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2BE6E614" w:rsidR="00FC122C" w:rsidRPr="0036202D" w:rsidRDefault="007548F9" w:rsidP="009E4A88">
      <w:pPr>
        <w:pStyle w:val="Textkrper"/>
        <w:rPr>
          <w:bCs w:val="0"/>
          <w:sz w:val="24"/>
          <w:lang w:val="en-US"/>
        </w:rPr>
      </w:pPr>
      <w:r w:rsidRPr="0036202D">
        <w:rPr>
          <w:bCs w:val="0"/>
          <w:sz w:val="24"/>
          <w:lang w:val="en-US"/>
        </w:rPr>
        <w:t>Portable calibrator measures pressures up to 10,000 bar</w:t>
      </w:r>
    </w:p>
    <w:p w14:paraId="3D62E3E2" w14:textId="77777777" w:rsidR="00FA0B4C" w:rsidRPr="0036202D" w:rsidRDefault="00FA0B4C" w:rsidP="009E4A88">
      <w:pPr>
        <w:pStyle w:val="Textkrper"/>
        <w:rPr>
          <w:bCs w:val="0"/>
          <w:sz w:val="24"/>
          <w:lang w:val="en-US"/>
        </w:rPr>
      </w:pPr>
    </w:p>
    <w:p w14:paraId="2E09429F" w14:textId="21CD5480" w:rsidR="00FE67A0" w:rsidRPr="0036202D" w:rsidRDefault="00B02416" w:rsidP="00520FB9">
      <w:pPr>
        <w:pStyle w:val="Textkrper"/>
        <w:rPr>
          <w:lang w:val="en-US"/>
        </w:rPr>
      </w:pPr>
      <w:r w:rsidRPr="0036202D">
        <w:rPr>
          <w:lang w:val="en-US"/>
        </w:rPr>
        <w:t>Klingenberg, June 2018.</w:t>
      </w:r>
    </w:p>
    <w:p w14:paraId="1E8CEE2F" w14:textId="1A92E41C" w:rsidR="00F558E0" w:rsidRPr="0036202D" w:rsidRDefault="00F558E0" w:rsidP="00520FB9">
      <w:pPr>
        <w:pStyle w:val="Textkrper"/>
        <w:rPr>
          <w:lang w:val="en-US"/>
        </w:rPr>
      </w:pPr>
      <w:r w:rsidRPr="0036202D">
        <w:rPr>
          <w:lang w:val="en-US"/>
        </w:rPr>
        <w:t>With the CPH7000 portable process calibrator, high-pressure measuring instruments can now also be tested in the field: This multifunction instrument is the first hand-held from WIKA</w:t>
      </w:r>
      <w:r w:rsidR="0036202D">
        <w:rPr>
          <w:lang w:val="en-US"/>
        </w:rPr>
        <w:t xml:space="preserve"> that records measured values </w:t>
      </w:r>
      <w:r w:rsidRPr="0036202D">
        <w:rPr>
          <w:lang w:val="en-US"/>
        </w:rPr>
        <w:t>of up to 10,000 bar.</w:t>
      </w:r>
    </w:p>
    <w:p w14:paraId="2EE185C5" w14:textId="77777777" w:rsidR="009910DE" w:rsidRPr="0036202D" w:rsidRDefault="009910DE" w:rsidP="00520FB9">
      <w:pPr>
        <w:pStyle w:val="Textkrper"/>
        <w:rPr>
          <w:lang w:val="en-US"/>
        </w:rPr>
      </w:pPr>
    </w:p>
    <w:p w14:paraId="3F0CA75D" w14:textId="2A2E8584" w:rsidR="00380B0A" w:rsidRPr="0036202D" w:rsidRDefault="00AC4A62" w:rsidP="00520FB9">
      <w:pPr>
        <w:pStyle w:val="Textkrper"/>
        <w:rPr>
          <w:b w:val="0"/>
          <w:lang w:val="en-US"/>
        </w:rPr>
      </w:pPr>
      <w:r w:rsidRPr="0036202D">
        <w:rPr>
          <w:b w:val="0"/>
          <w:lang w:val="en-US"/>
        </w:rPr>
        <w:t>For such measuring tasks, the portable calibrator uses the WIKA CPT7000 high-pressure sensor as an external reference. Its rupture-proof, thin-film cell is not welded. It is inserted tightly into a tapered pressure channel and is thus also insensitive to dynamic pressure profiles.</w:t>
      </w:r>
    </w:p>
    <w:p w14:paraId="1A326440" w14:textId="77777777" w:rsidR="00F72938" w:rsidRPr="0036202D" w:rsidRDefault="00F72938" w:rsidP="00520FB9">
      <w:pPr>
        <w:pStyle w:val="Textkrper"/>
        <w:rPr>
          <w:b w:val="0"/>
          <w:lang w:val="en-US"/>
        </w:rPr>
      </w:pPr>
    </w:p>
    <w:p w14:paraId="37533763" w14:textId="7AA4CDCC" w:rsidR="001E6A8C" w:rsidRPr="0036202D" w:rsidRDefault="004A1B91" w:rsidP="00520FB9">
      <w:pPr>
        <w:pStyle w:val="Textkrper"/>
        <w:rPr>
          <w:b w:val="0"/>
          <w:lang w:val="en-US"/>
        </w:rPr>
      </w:pPr>
      <w:r w:rsidRPr="0036202D">
        <w:rPr>
          <w:b w:val="0"/>
          <w:lang w:val="en-US"/>
        </w:rPr>
        <w:t xml:space="preserve">Through the combination with this sensor, the already broad range of applications for the CPH7000 is expanded even further. The calibrator is a portable multifunction instrument with an integrated electrical module, a hand pump to generate test pressures up to 25 bar and a high-performance data logger. In addition to the calibration of process transmitters and pressure gauges, the same instrument can fulfil test tasks for the </w:t>
      </w:r>
      <w:proofErr w:type="spellStart"/>
      <w:r w:rsidRPr="0036202D">
        <w:rPr>
          <w:b w:val="0"/>
          <w:lang w:val="en-US"/>
        </w:rPr>
        <w:t>measurands</w:t>
      </w:r>
      <w:proofErr w:type="spellEnd"/>
      <w:r w:rsidRPr="0036202D">
        <w:rPr>
          <w:b w:val="0"/>
          <w:lang w:val="en-US"/>
        </w:rPr>
        <w:t xml:space="preserve"> of temperature, voltage and current.</w:t>
      </w:r>
    </w:p>
    <w:p w14:paraId="75769CEC" w14:textId="77777777" w:rsidR="001E6A8C" w:rsidRPr="0036202D" w:rsidRDefault="001E6A8C" w:rsidP="00520FB9">
      <w:pPr>
        <w:pStyle w:val="Textkrper"/>
        <w:rPr>
          <w:b w:val="0"/>
          <w:lang w:val="en-US"/>
        </w:rPr>
      </w:pPr>
    </w:p>
    <w:p w14:paraId="1A3CB7AE" w14:textId="336C1D07" w:rsidR="00F72938" w:rsidRPr="0036202D" w:rsidRDefault="001E6A8C" w:rsidP="00520FB9">
      <w:pPr>
        <w:pStyle w:val="Textkrper"/>
        <w:rPr>
          <w:b w:val="0"/>
          <w:lang w:val="en-US"/>
        </w:rPr>
      </w:pPr>
      <w:r w:rsidRPr="0036202D">
        <w:rPr>
          <w:b w:val="0"/>
          <w:lang w:val="en-US"/>
        </w:rPr>
        <w:t>The safety-related quality of the CPH7000 is also accredited internationally through the CSA “Safety” approval.</w:t>
      </w:r>
    </w:p>
    <w:p w14:paraId="4B919DD3" w14:textId="77777777" w:rsidR="00FE04BC" w:rsidRPr="0036202D" w:rsidRDefault="00FE04BC" w:rsidP="00520FB9">
      <w:pPr>
        <w:pStyle w:val="Textkrper"/>
        <w:rPr>
          <w:b w:val="0"/>
          <w:lang w:val="en-US"/>
        </w:rPr>
      </w:pPr>
    </w:p>
    <w:p w14:paraId="79D0F191" w14:textId="31267CD3" w:rsidR="00B02416" w:rsidRPr="0036202D" w:rsidRDefault="00B02416">
      <w:pPr>
        <w:pStyle w:val="Textkrper"/>
        <w:rPr>
          <w:b w:val="0"/>
          <w:lang w:val="en-US"/>
        </w:rPr>
      </w:pPr>
      <w:r w:rsidRPr="0036202D">
        <w:rPr>
          <w:b w:val="0"/>
          <w:lang w:val="en-US"/>
        </w:rPr>
        <w:t>Number of characters</w:t>
      </w:r>
      <w:r w:rsidR="009C70A4">
        <w:rPr>
          <w:b w:val="0"/>
          <w:lang w:val="en-US"/>
        </w:rPr>
        <w:t>: 110</w:t>
      </w:r>
      <w:r w:rsidRPr="0036202D">
        <w:rPr>
          <w:b w:val="0"/>
          <w:lang w:val="en-US"/>
        </w:rPr>
        <w:t>0</w:t>
      </w:r>
    </w:p>
    <w:p w14:paraId="7A2B6FFB" w14:textId="6C8E45F5" w:rsidR="00B35C0B" w:rsidRPr="0036202D" w:rsidRDefault="00B35C0B">
      <w:pPr>
        <w:rPr>
          <w:b/>
          <w:bCs/>
          <w:lang w:val="en-US"/>
        </w:rPr>
      </w:pPr>
      <w:r w:rsidRPr="0036202D">
        <w:rPr>
          <w:rFonts w:cs="Arial"/>
          <w:position w:val="6"/>
          <w:sz w:val="22"/>
          <w:szCs w:val="22"/>
          <w:lang w:val="en-US"/>
        </w:rPr>
        <w:t>Key word: CPH7000</w:t>
      </w:r>
      <w:r w:rsidR="009C70A4">
        <w:rPr>
          <w:rFonts w:cs="Arial"/>
          <w:position w:val="6"/>
          <w:sz w:val="22"/>
          <w:szCs w:val="22"/>
          <w:lang w:val="en-US"/>
        </w:rPr>
        <w:t xml:space="preserve"> high pressure</w:t>
      </w:r>
    </w:p>
    <w:p w14:paraId="6F73E8E4" w14:textId="77777777" w:rsidR="00B35C0B" w:rsidRPr="0036202D" w:rsidRDefault="00B35C0B">
      <w:pPr>
        <w:rPr>
          <w:b/>
          <w:bCs/>
          <w:lang w:val="en-US"/>
        </w:rPr>
      </w:pPr>
    </w:p>
    <w:p w14:paraId="4CBA64A5" w14:textId="291EBF24" w:rsidR="00B35C0B" w:rsidRDefault="00B35C0B">
      <w:pPr>
        <w:rPr>
          <w:b/>
          <w:bCs/>
          <w:lang w:val="en-US"/>
        </w:rPr>
      </w:pPr>
    </w:p>
    <w:p w14:paraId="1B979ABA" w14:textId="22179276" w:rsidR="009C70A4" w:rsidRDefault="009C70A4">
      <w:pPr>
        <w:rPr>
          <w:b/>
          <w:bCs/>
          <w:lang w:val="en-US"/>
        </w:rPr>
      </w:pPr>
    </w:p>
    <w:p w14:paraId="7D5A77E1" w14:textId="12B5E9BA" w:rsidR="009C70A4" w:rsidRDefault="009C70A4">
      <w:pPr>
        <w:rPr>
          <w:b/>
          <w:bCs/>
          <w:lang w:val="en-US"/>
        </w:rPr>
      </w:pPr>
    </w:p>
    <w:p w14:paraId="67D44921" w14:textId="77777777" w:rsidR="009C70A4" w:rsidRPr="0036202D" w:rsidRDefault="009C70A4">
      <w:pPr>
        <w:rPr>
          <w:b/>
          <w:bCs/>
          <w:lang w:val="en-US"/>
        </w:rPr>
      </w:pPr>
    </w:p>
    <w:p w14:paraId="145EE434" w14:textId="0AE3B839" w:rsidR="001E63B7" w:rsidRPr="0036202D" w:rsidRDefault="001E63B7">
      <w:pPr>
        <w:rPr>
          <w:b/>
          <w:bCs/>
          <w:lang w:val="en-US"/>
        </w:rPr>
      </w:pPr>
    </w:p>
    <w:p w14:paraId="5D1F1881" w14:textId="3B7C6882" w:rsidR="001E63B7" w:rsidRPr="0036202D" w:rsidRDefault="001E63B7">
      <w:pPr>
        <w:rPr>
          <w:b/>
          <w:bCs/>
          <w:lang w:val="en-US"/>
        </w:rPr>
      </w:pPr>
    </w:p>
    <w:p w14:paraId="2EC21C9E" w14:textId="1491C84F" w:rsidR="001E63B7" w:rsidRPr="0036202D" w:rsidRDefault="001E63B7">
      <w:pPr>
        <w:rPr>
          <w:b/>
          <w:bCs/>
          <w:lang w:val="en-US"/>
        </w:rPr>
      </w:pPr>
    </w:p>
    <w:p w14:paraId="37BE2DFB" w14:textId="0E4BCCF2" w:rsidR="001E63B7" w:rsidRPr="0036202D" w:rsidRDefault="001E63B7">
      <w:pPr>
        <w:rPr>
          <w:b/>
          <w:bCs/>
          <w:lang w:val="en-US"/>
        </w:rPr>
      </w:pPr>
    </w:p>
    <w:p w14:paraId="0D022873" w14:textId="78BCC94A" w:rsidR="001E63B7" w:rsidRPr="0036202D" w:rsidRDefault="001E63B7">
      <w:pPr>
        <w:rPr>
          <w:b/>
          <w:bCs/>
          <w:lang w:val="en-US"/>
        </w:rPr>
      </w:pPr>
    </w:p>
    <w:p w14:paraId="7D8323E0" w14:textId="78C97336" w:rsidR="001E63B7" w:rsidRPr="0036202D" w:rsidRDefault="001E63B7">
      <w:pPr>
        <w:rPr>
          <w:b/>
          <w:bCs/>
          <w:lang w:val="en-US"/>
        </w:rPr>
      </w:pPr>
    </w:p>
    <w:p w14:paraId="6355D0BB" w14:textId="77777777" w:rsidR="001E63B7" w:rsidRPr="0036202D" w:rsidRDefault="001E63B7">
      <w:pPr>
        <w:rPr>
          <w:b/>
          <w:bCs/>
          <w:lang w:val="en-US"/>
        </w:rPr>
      </w:pPr>
    </w:p>
    <w:p w14:paraId="335944C1" w14:textId="77777777" w:rsidR="00B02416" w:rsidRPr="0036202D" w:rsidRDefault="00B02416">
      <w:pPr>
        <w:rPr>
          <w:lang w:val="en-US"/>
        </w:rPr>
      </w:pPr>
      <w:r w:rsidRPr="0036202D">
        <w:rPr>
          <w:b/>
          <w:bCs/>
          <w:lang w:val="en-US"/>
        </w:rPr>
        <w:t>Manufacturer:</w:t>
      </w:r>
    </w:p>
    <w:p w14:paraId="02AF7755" w14:textId="77777777" w:rsidR="00B02416" w:rsidRPr="0036202D" w:rsidRDefault="00B02416">
      <w:r w:rsidRPr="0036202D">
        <w:rPr>
          <w:lang w:val="en-US"/>
        </w:rPr>
        <w:t xml:space="preserve">WIKA Alexander </w:t>
      </w:r>
      <w:proofErr w:type="spellStart"/>
      <w:r w:rsidRPr="0036202D">
        <w:rPr>
          <w:lang w:val="en-US"/>
        </w:rPr>
        <w:t>Wiegand</w:t>
      </w:r>
      <w:proofErr w:type="spellEnd"/>
      <w:r w:rsidRPr="0036202D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9C70A4" w:rsidRDefault="00B02416">
      <w:pPr>
        <w:tabs>
          <w:tab w:val="left" w:pos="754"/>
          <w:tab w:val="left" w:pos="993"/>
        </w:tabs>
        <w:rPr>
          <w:lang w:val="en-US"/>
        </w:rPr>
      </w:pPr>
      <w:r w:rsidRPr="009C70A4">
        <w:rPr>
          <w:lang w:val="en-US"/>
        </w:rPr>
        <w:t>Tel. +49 9372 132-0</w:t>
      </w:r>
    </w:p>
    <w:p w14:paraId="1F9D1149" w14:textId="77777777" w:rsidR="00B02416" w:rsidRPr="009C70A4" w:rsidRDefault="00B02416">
      <w:pPr>
        <w:tabs>
          <w:tab w:val="left" w:pos="754"/>
          <w:tab w:val="left" w:pos="993"/>
        </w:tabs>
        <w:rPr>
          <w:lang w:val="en-US"/>
        </w:rPr>
      </w:pPr>
      <w:r w:rsidRPr="009C70A4">
        <w:rPr>
          <w:lang w:val="en-US"/>
        </w:rPr>
        <w:t>Fax +49 9372 132-406</w:t>
      </w:r>
    </w:p>
    <w:p w14:paraId="67ACE2AD" w14:textId="77777777" w:rsidR="00B02416" w:rsidRPr="009C70A4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9C70A4">
        <w:rPr>
          <w:lang w:val="en-US"/>
        </w:rPr>
        <w:t>vertrieb@wika.com</w:t>
      </w:r>
    </w:p>
    <w:p w14:paraId="6E80F9C9" w14:textId="77777777" w:rsidR="00B02416" w:rsidRPr="009C70A4" w:rsidRDefault="00E6295E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FE67A0" w:rsidRPr="009C70A4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9C70A4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9ADD805" w14:textId="77777777" w:rsidR="001E63B7" w:rsidRPr="0036202D" w:rsidRDefault="001E63B7" w:rsidP="001E63B7">
      <w:pPr>
        <w:pStyle w:val="Kopfzeile"/>
        <w:tabs>
          <w:tab w:val="left" w:pos="720"/>
        </w:tabs>
        <w:rPr>
          <w:b/>
          <w:lang w:val="en-US"/>
        </w:rPr>
      </w:pPr>
      <w:r w:rsidRPr="0036202D">
        <w:rPr>
          <w:b/>
          <w:lang w:val="en-US"/>
        </w:rPr>
        <w:lastRenderedPageBreak/>
        <w:t>WIKA company photograph:</w:t>
      </w:r>
    </w:p>
    <w:p w14:paraId="03CDA634" w14:textId="04FE2093" w:rsidR="001E63B7" w:rsidRPr="0036202D" w:rsidRDefault="001E63B7" w:rsidP="001E63B7">
      <w:pPr>
        <w:pStyle w:val="Kopfzeile"/>
        <w:tabs>
          <w:tab w:val="left" w:pos="720"/>
        </w:tabs>
        <w:rPr>
          <w:b/>
          <w:lang w:val="en-US"/>
        </w:rPr>
      </w:pPr>
      <w:r w:rsidRPr="0036202D">
        <w:rPr>
          <w:lang w:val="en-US"/>
        </w:rPr>
        <w:t>With the CPH7000 portable process calibrator, high-pressure measuring instruments can now also be tested in the field</w:t>
      </w:r>
    </w:p>
    <w:p w14:paraId="3AB2CCE4" w14:textId="77777777" w:rsidR="00482CD0" w:rsidRPr="0036202D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86B15E0" w14:textId="34D67FDE" w:rsidR="00B02416" w:rsidRPr="0036202D" w:rsidRDefault="00E6295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Cs/>
          <w:noProof/>
          <w:sz w:val="24"/>
        </w:rPr>
        <w:drawing>
          <wp:inline distT="0" distB="0" distL="0" distR="0" wp14:anchorId="23F4294A" wp14:editId="68E0B3DA">
            <wp:extent cx="3600450" cy="3686175"/>
            <wp:effectExtent l="0" t="0" r="0" b="9525"/>
            <wp:docPr id="4" name="Grafik 4" descr="N:\Sales-Europe\06_Marketing\MS\02_Media\10_Presse_MAAN\02_Presseinformationen\2018\Bilder\WIKA_CPH7000_Prozesskalibrator_3J3A5418_bearb_rgb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8\Bilder\WIKA_CPH7000_Prozesskalibrator_3J3A5418_bearb_rgb_c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3246B" w14:textId="5D83E23A" w:rsidR="00B02416" w:rsidRPr="0036202D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78AC44E" w14:textId="2AAAC11D" w:rsidR="001E63B7" w:rsidRPr="0036202D" w:rsidRDefault="001E63B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3BF2F87" w14:textId="21B49A24" w:rsidR="001E63B7" w:rsidRPr="0036202D" w:rsidRDefault="001E63B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2A22597" w14:textId="0F60A656" w:rsidR="00482CD0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9D9F98D" w14:textId="77777777" w:rsidR="00E6295E" w:rsidRPr="0036202D" w:rsidRDefault="00E6295E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188FCEF" w14:textId="77777777" w:rsidR="00B02416" w:rsidRPr="0036202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36202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36202D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36202D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36202D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36202D">
        <w:rPr>
          <w:b/>
          <w:lang w:val="en-US"/>
        </w:rPr>
        <w:t>Edited by:</w:t>
      </w:r>
    </w:p>
    <w:p w14:paraId="0BB31A55" w14:textId="77777777" w:rsidR="00B02416" w:rsidRPr="00A47A9E" w:rsidRDefault="00B02416">
      <w:pPr>
        <w:tabs>
          <w:tab w:val="left" w:pos="993"/>
        </w:tabs>
      </w:pPr>
      <w:r w:rsidRPr="0036202D">
        <w:rPr>
          <w:lang w:val="en-US"/>
        </w:rPr>
        <w:t xml:space="preserve">WIKA Alexander </w:t>
      </w:r>
      <w:proofErr w:type="spellStart"/>
      <w:r w:rsidRPr="0036202D">
        <w:rPr>
          <w:lang w:val="en-US"/>
        </w:rPr>
        <w:t>Wiegand</w:t>
      </w:r>
      <w:proofErr w:type="spellEnd"/>
      <w:r w:rsidRPr="0036202D">
        <w:rPr>
          <w:lang w:val="en-US"/>
        </w:rPr>
        <w:t xml:space="preserve"> SE &amp; Co. </w:t>
      </w:r>
      <w:r>
        <w:t>KG</w:t>
      </w:r>
    </w:p>
    <w:p w14:paraId="7105DFA8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09621364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128E916A" w14:textId="77777777" w:rsidR="00B02416" w:rsidRDefault="00B02416">
      <w:r>
        <w:t>Alexander-Wiegand-Straße 30</w:t>
      </w:r>
    </w:p>
    <w:p w14:paraId="026D37D3" w14:textId="77777777" w:rsidR="00B02416" w:rsidRDefault="00B02416">
      <w:r>
        <w:t>63911 Klingenberg/Germany</w:t>
      </w:r>
    </w:p>
    <w:p w14:paraId="3303427D" w14:textId="77777777" w:rsidR="00B02416" w:rsidRPr="009C70A4" w:rsidRDefault="00B02416">
      <w:pPr>
        <w:rPr>
          <w:lang w:val="en-US"/>
        </w:rPr>
      </w:pPr>
      <w:r w:rsidRPr="009C70A4">
        <w:rPr>
          <w:lang w:val="en-US"/>
        </w:rPr>
        <w:t>Tel. +49 9372 132-8010</w:t>
      </w:r>
    </w:p>
    <w:p w14:paraId="1F1A8F07" w14:textId="77777777" w:rsidR="00B02416" w:rsidRPr="009C70A4" w:rsidRDefault="00B02416">
      <w:pPr>
        <w:rPr>
          <w:lang w:val="en-US"/>
        </w:rPr>
      </w:pPr>
      <w:r w:rsidRPr="009C70A4">
        <w:rPr>
          <w:lang w:val="en-US"/>
        </w:rPr>
        <w:t>Fax +49 9372 132-8008010</w:t>
      </w:r>
    </w:p>
    <w:p w14:paraId="58EDD350" w14:textId="77777777" w:rsidR="00B02416" w:rsidRPr="009C70A4" w:rsidRDefault="00B02416">
      <w:pPr>
        <w:rPr>
          <w:lang w:val="en-US"/>
        </w:rPr>
      </w:pPr>
      <w:r w:rsidRPr="009C70A4">
        <w:rPr>
          <w:lang w:val="en-US"/>
        </w:rPr>
        <w:t>andre.habel-nunes@wika.com</w:t>
      </w:r>
    </w:p>
    <w:p w14:paraId="36D080C0" w14:textId="77777777" w:rsidR="00B02416" w:rsidRPr="009C70A4" w:rsidRDefault="00E6295E">
      <w:pPr>
        <w:rPr>
          <w:lang w:val="en-US"/>
        </w:rPr>
      </w:pPr>
      <w:hyperlink r:id="rId12" w:history="1">
        <w:r w:rsidR="00FE67A0" w:rsidRPr="009C70A4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9C70A4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5FFA1B0A" w:rsidR="00B02416" w:rsidRPr="009C70A4" w:rsidRDefault="00B02416">
      <w:pPr>
        <w:rPr>
          <w:rFonts w:cs="Arial"/>
          <w:lang w:val="en-US"/>
        </w:rPr>
      </w:pPr>
      <w:r w:rsidRPr="009C70A4">
        <w:rPr>
          <w:rFonts w:cs="Arial"/>
          <w:lang w:val="en-US"/>
        </w:rPr>
        <w:t xml:space="preserve">WIKA press release </w:t>
      </w:r>
      <w:r w:rsidR="00E6295E">
        <w:rPr>
          <w:rFonts w:cs="Arial"/>
          <w:lang w:val="en-US"/>
        </w:rPr>
        <w:t>07/2018</w:t>
      </w:r>
    </w:p>
    <w:p w14:paraId="615510E4" w14:textId="77777777" w:rsidR="00B02416" w:rsidRPr="009C70A4" w:rsidRDefault="00B02416">
      <w:pPr>
        <w:pStyle w:val="Textkrper"/>
        <w:rPr>
          <w:b w:val="0"/>
          <w:sz w:val="20"/>
          <w:lang w:val="en-US"/>
        </w:rPr>
      </w:pPr>
      <w:bookmarkStart w:id="0" w:name="_GoBack"/>
      <w:bookmarkEnd w:id="0"/>
    </w:p>
    <w:sectPr w:rsidR="00B02416" w:rsidRPr="009C70A4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1617"/>
    <w:rsid w:val="00022A4B"/>
    <w:rsid w:val="000327B4"/>
    <w:rsid w:val="000425F6"/>
    <w:rsid w:val="00062C80"/>
    <w:rsid w:val="000719D3"/>
    <w:rsid w:val="00073F65"/>
    <w:rsid w:val="00077317"/>
    <w:rsid w:val="00093D08"/>
    <w:rsid w:val="000A0CB2"/>
    <w:rsid w:val="000A1005"/>
    <w:rsid w:val="000B3D75"/>
    <w:rsid w:val="000C148A"/>
    <w:rsid w:val="000D3B9F"/>
    <w:rsid w:val="000E18DC"/>
    <w:rsid w:val="000E2C4B"/>
    <w:rsid w:val="000E33F4"/>
    <w:rsid w:val="000F491D"/>
    <w:rsid w:val="0010057B"/>
    <w:rsid w:val="00100A3B"/>
    <w:rsid w:val="00102490"/>
    <w:rsid w:val="001038E3"/>
    <w:rsid w:val="001215A6"/>
    <w:rsid w:val="00121AC8"/>
    <w:rsid w:val="001540A2"/>
    <w:rsid w:val="00154F72"/>
    <w:rsid w:val="00160A6C"/>
    <w:rsid w:val="00165D8C"/>
    <w:rsid w:val="001760E4"/>
    <w:rsid w:val="00180D91"/>
    <w:rsid w:val="00184ED7"/>
    <w:rsid w:val="001877CF"/>
    <w:rsid w:val="00190D32"/>
    <w:rsid w:val="0019119B"/>
    <w:rsid w:val="00194477"/>
    <w:rsid w:val="00194700"/>
    <w:rsid w:val="00196DFA"/>
    <w:rsid w:val="001A3136"/>
    <w:rsid w:val="001B1DA2"/>
    <w:rsid w:val="001C40E4"/>
    <w:rsid w:val="001D4B85"/>
    <w:rsid w:val="001D4C6D"/>
    <w:rsid w:val="001D6718"/>
    <w:rsid w:val="001D738F"/>
    <w:rsid w:val="001E3EFC"/>
    <w:rsid w:val="001E6072"/>
    <w:rsid w:val="001E63B7"/>
    <w:rsid w:val="001E6A8C"/>
    <w:rsid w:val="001F5C5E"/>
    <w:rsid w:val="00210005"/>
    <w:rsid w:val="00220C1D"/>
    <w:rsid w:val="002258CB"/>
    <w:rsid w:val="002305E7"/>
    <w:rsid w:val="002342CA"/>
    <w:rsid w:val="00240433"/>
    <w:rsid w:val="00244990"/>
    <w:rsid w:val="00262CBE"/>
    <w:rsid w:val="00270BF6"/>
    <w:rsid w:val="00272512"/>
    <w:rsid w:val="00282905"/>
    <w:rsid w:val="00282D0C"/>
    <w:rsid w:val="00291653"/>
    <w:rsid w:val="002958D2"/>
    <w:rsid w:val="002C1D0C"/>
    <w:rsid w:val="002D2E14"/>
    <w:rsid w:val="002D79CE"/>
    <w:rsid w:val="002E03F7"/>
    <w:rsid w:val="002E0864"/>
    <w:rsid w:val="002E6177"/>
    <w:rsid w:val="002F39F5"/>
    <w:rsid w:val="002F63A9"/>
    <w:rsid w:val="00314078"/>
    <w:rsid w:val="003157EB"/>
    <w:rsid w:val="003171B5"/>
    <w:rsid w:val="0032638B"/>
    <w:rsid w:val="00351147"/>
    <w:rsid w:val="0036202D"/>
    <w:rsid w:val="00363701"/>
    <w:rsid w:val="00376710"/>
    <w:rsid w:val="0037709C"/>
    <w:rsid w:val="00377A0B"/>
    <w:rsid w:val="00380B0A"/>
    <w:rsid w:val="00381A47"/>
    <w:rsid w:val="00385DB1"/>
    <w:rsid w:val="00394E0B"/>
    <w:rsid w:val="003B1DD2"/>
    <w:rsid w:val="003B5CCA"/>
    <w:rsid w:val="003B654C"/>
    <w:rsid w:val="003C1EC3"/>
    <w:rsid w:val="003C6975"/>
    <w:rsid w:val="003C6E5A"/>
    <w:rsid w:val="003D5620"/>
    <w:rsid w:val="003D6883"/>
    <w:rsid w:val="003E5271"/>
    <w:rsid w:val="003F2D65"/>
    <w:rsid w:val="00404625"/>
    <w:rsid w:val="00410E72"/>
    <w:rsid w:val="00412E56"/>
    <w:rsid w:val="00420D1E"/>
    <w:rsid w:val="0044193C"/>
    <w:rsid w:val="0045366A"/>
    <w:rsid w:val="00456796"/>
    <w:rsid w:val="0046622E"/>
    <w:rsid w:val="0046686A"/>
    <w:rsid w:val="004705E5"/>
    <w:rsid w:val="00471B15"/>
    <w:rsid w:val="00474D5C"/>
    <w:rsid w:val="00475212"/>
    <w:rsid w:val="00482CD0"/>
    <w:rsid w:val="00485C4E"/>
    <w:rsid w:val="00487E8B"/>
    <w:rsid w:val="00491236"/>
    <w:rsid w:val="0049465C"/>
    <w:rsid w:val="00497816"/>
    <w:rsid w:val="00497C11"/>
    <w:rsid w:val="004A1B91"/>
    <w:rsid w:val="004A3622"/>
    <w:rsid w:val="004A3EAB"/>
    <w:rsid w:val="004B0483"/>
    <w:rsid w:val="004B2D2E"/>
    <w:rsid w:val="004C12A7"/>
    <w:rsid w:val="004D2995"/>
    <w:rsid w:val="004D42C7"/>
    <w:rsid w:val="004E2919"/>
    <w:rsid w:val="004E3590"/>
    <w:rsid w:val="004E7285"/>
    <w:rsid w:val="005119B7"/>
    <w:rsid w:val="00520FB9"/>
    <w:rsid w:val="005350E7"/>
    <w:rsid w:val="00542B7F"/>
    <w:rsid w:val="00546D2A"/>
    <w:rsid w:val="005543F4"/>
    <w:rsid w:val="00557454"/>
    <w:rsid w:val="00557F44"/>
    <w:rsid w:val="00557F5E"/>
    <w:rsid w:val="00574C67"/>
    <w:rsid w:val="0058003C"/>
    <w:rsid w:val="00584852"/>
    <w:rsid w:val="005964A0"/>
    <w:rsid w:val="005A0EC4"/>
    <w:rsid w:val="005C3E1E"/>
    <w:rsid w:val="005C4D8E"/>
    <w:rsid w:val="005C55E6"/>
    <w:rsid w:val="005E27A1"/>
    <w:rsid w:val="005F157A"/>
    <w:rsid w:val="005F2A69"/>
    <w:rsid w:val="0060171D"/>
    <w:rsid w:val="00601863"/>
    <w:rsid w:val="006155BD"/>
    <w:rsid w:val="00617A49"/>
    <w:rsid w:val="00617E61"/>
    <w:rsid w:val="00630B9B"/>
    <w:rsid w:val="00633842"/>
    <w:rsid w:val="006347E0"/>
    <w:rsid w:val="00636424"/>
    <w:rsid w:val="00637471"/>
    <w:rsid w:val="00641F3F"/>
    <w:rsid w:val="00643995"/>
    <w:rsid w:val="00645A0F"/>
    <w:rsid w:val="00647B60"/>
    <w:rsid w:val="006525E1"/>
    <w:rsid w:val="00653357"/>
    <w:rsid w:val="00656E6A"/>
    <w:rsid w:val="0065782A"/>
    <w:rsid w:val="006645D6"/>
    <w:rsid w:val="0066461C"/>
    <w:rsid w:val="006701C1"/>
    <w:rsid w:val="0067020C"/>
    <w:rsid w:val="00670CE4"/>
    <w:rsid w:val="00671B63"/>
    <w:rsid w:val="00675792"/>
    <w:rsid w:val="006807D0"/>
    <w:rsid w:val="006C2308"/>
    <w:rsid w:val="006C544D"/>
    <w:rsid w:val="006D1F5A"/>
    <w:rsid w:val="006D2745"/>
    <w:rsid w:val="006D4F5E"/>
    <w:rsid w:val="006E1CD0"/>
    <w:rsid w:val="006F2B9C"/>
    <w:rsid w:val="006F5E44"/>
    <w:rsid w:val="007072F4"/>
    <w:rsid w:val="0073201C"/>
    <w:rsid w:val="00735CED"/>
    <w:rsid w:val="007548F9"/>
    <w:rsid w:val="0076072C"/>
    <w:rsid w:val="00780B3B"/>
    <w:rsid w:val="0079085F"/>
    <w:rsid w:val="0079281B"/>
    <w:rsid w:val="007A1E37"/>
    <w:rsid w:val="007A5151"/>
    <w:rsid w:val="007A69B7"/>
    <w:rsid w:val="007B3E54"/>
    <w:rsid w:val="007C043C"/>
    <w:rsid w:val="007C6146"/>
    <w:rsid w:val="007E6A15"/>
    <w:rsid w:val="007F46DD"/>
    <w:rsid w:val="00817E93"/>
    <w:rsid w:val="0082325D"/>
    <w:rsid w:val="0082603F"/>
    <w:rsid w:val="00832A27"/>
    <w:rsid w:val="0084686B"/>
    <w:rsid w:val="0085368F"/>
    <w:rsid w:val="00857809"/>
    <w:rsid w:val="00863B30"/>
    <w:rsid w:val="00864E8A"/>
    <w:rsid w:val="008744CC"/>
    <w:rsid w:val="00874FFA"/>
    <w:rsid w:val="00880BD2"/>
    <w:rsid w:val="00887EBD"/>
    <w:rsid w:val="00897C3C"/>
    <w:rsid w:val="008B239F"/>
    <w:rsid w:val="008B5A38"/>
    <w:rsid w:val="008C4BF9"/>
    <w:rsid w:val="008C6221"/>
    <w:rsid w:val="008D2B0B"/>
    <w:rsid w:val="008D3B94"/>
    <w:rsid w:val="008D5545"/>
    <w:rsid w:val="008E3BAE"/>
    <w:rsid w:val="008E574F"/>
    <w:rsid w:val="008E5EA4"/>
    <w:rsid w:val="008F5575"/>
    <w:rsid w:val="009150BA"/>
    <w:rsid w:val="0093639C"/>
    <w:rsid w:val="009420C0"/>
    <w:rsid w:val="00942229"/>
    <w:rsid w:val="00963F23"/>
    <w:rsid w:val="00986A46"/>
    <w:rsid w:val="00987F37"/>
    <w:rsid w:val="009910DE"/>
    <w:rsid w:val="009967EF"/>
    <w:rsid w:val="009A29CD"/>
    <w:rsid w:val="009A2A9B"/>
    <w:rsid w:val="009A406A"/>
    <w:rsid w:val="009A6DCA"/>
    <w:rsid w:val="009A7799"/>
    <w:rsid w:val="009B14A8"/>
    <w:rsid w:val="009B3B38"/>
    <w:rsid w:val="009C5A29"/>
    <w:rsid w:val="009C70A4"/>
    <w:rsid w:val="009D3D2C"/>
    <w:rsid w:val="009D40A1"/>
    <w:rsid w:val="009D5752"/>
    <w:rsid w:val="009E1860"/>
    <w:rsid w:val="009E4A2E"/>
    <w:rsid w:val="009E4A88"/>
    <w:rsid w:val="009E7454"/>
    <w:rsid w:val="009F6B27"/>
    <w:rsid w:val="009F7A9E"/>
    <w:rsid w:val="00A05B0D"/>
    <w:rsid w:val="00A062A3"/>
    <w:rsid w:val="00A12774"/>
    <w:rsid w:val="00A13127"/>
    <w:rsid w:val="00A21782"/>
    <w:rsid w:val="00A251B3"/>
    <w:rsid w:val="00A32C54"/>
    <w:rsid w:val="00A421EB"/>
    <w:rsid w:val="00A463DF"/>
    <w:rsid w:val="00A47A9E"/>
    <w:rsid w:val="00A63C4B"/>
    <w:rsid w:val="00A73320"/>
    <w:rsid w:val="00A75BF2"/>
    <w:rsid w:val="00A760CB"/>
    <w:rsid w:val="00AC4A62"/>
    <w:rsid w:val="00AC4BA2"/>
    <w:rsid w:val="00AC5BB8"/>
    <w:rsid w:val="00AD6FE3"/>
    <w:rsid w:val="00AE0961"/>
    <w:rsid w:val="00AE32E6"/>
    <w:rsid w:val="00AF4647"/>
    <w:rsid w:val="00AF5B63"/>
    <w:rsid w:val="00B02416"/>
    <w:rsid w:val="00B141CB"/>
    <w:rsid w:val="00B15E31"/>
    <w:rsid w:val="00B34F87"/>
    <w:rsid w:val="00B35C0B"/>
    <w:rsid w:val="00B51B9B"/>
    <w:rsid w:val="00B55233"/>
    <w:rsid w:val="00B74A9A"/>
    <w:rsid w:val="00B76096"/>
    <w:rsid w:val="00B93CEE"/>
    <w:rsid w:val="00B93D09"/>
    <w:rsid w:val="00B96C6F"/>
    <w:rsid w:val="00BB25B4"/>
    <w:rsid w:val="00BC39BA"/>
    <w:rsid w:val="00BC4D93"/>
    <w:rsid w:val="00BD5831"/>
    <w:rsid w:val="00BD7E06"/>
    <w:rsid w:val="00BE5360"/>
    <w:rsid w:val="00BE598D"/>
    <w:rsid w:val="00BF1D5B"/>
    <w:rsid w:val="00C0686E"/>
    <w:rsid w:val="00C068D8"/>
    <w:rsid w:val="00C10D8F"/>
    <w:rsid w:val="00C11FF3"/>
    <w:rsid w:val="00C12E94"/>
    <w:rsid w:val="00C14DEC"/>
    <w:rsid w:val="00C264AC"/>
    <w:rsid w:val="00C37C40"/>
    <w:rsid w:val="00C43751"/>
    <w:rsid w:val="00C479A9"/>
    <w:rsid w:val="00C50180"/>
    <w:rsid w:val="00C62791"/>
    <w:rsid w:val="00C677A3"/>
    <w:rsid w:val="00C8085B"/>
    <w:rsid w:val="00C82345"/>
    <w:rsid w:val="00C82BD0"/>
    <w:rsid w:val="00C865AC"/>
    <w:rsid w:val="00C87BF7"/>
    <w:rsid w:val="00C92F55"/>
    <w:rsid w:val="00CB7FAB"/>
    <w:rsid w:val="00CE252E"/>
    <w:rsid w:val="00CE63EA"/>
    <w:rsid w:val="00D02936"/>
    <w:rsid w:val="00D0643B"/>
    <w:rsid w:val="00D07AAA"/>
    <w:rsid w:val="00D22E51"/>
    <w:rsid w:val="00D320E7"/>
    <w:rsid w:val="00D40FED"/>
    <w:rsid w:val="00D434BE"/>
    <w:rsid w:val="00D44F1C"/>
    <w:rsid w:val="00D719AA"/>
    <w:rsid w:val="00D83612"/>
    <w:rsid w:val="00D93E0A"/>
    <w:rsid w:val="00DA0534"/>
    <w:rsid w:val="00DB293A"/>
    <w:rsid w:val="00DC73E0"/>
    <w:rsid w:val="00DD0FA2"/>
    <w:rsid w:val="00DD4130"/>
    <w:rsid w:val="00DE36CE"/>
    <w:rsid w:val="00E00FEA"/>
    <w:rsid w:val="00E030A0"/>
    <w:rsid w:val="00E041D8"/>
    <w:rsid w:val="00E16F1B"/>
    <w:rsid w:val="00E20003"/>
    <w:rsid w:val="00E263A7"/>
    <w:rsid w:val="00E26972"/>
    <w:rsid w:val="00E34370"/>
    <w:rsid w:val="00E34AB0"/>
    <w:rsid w:val="00E35793"/>
    <w:rsid w:val="00E41039"/>
    <w:rsid w:val="00E55476"/>
    <w:rsid w:val="00E6295E"/>
    <w:rsid w:val="00E85CA1"/>
    <w:rsid w:val="00E9044A"/>
    <w:rsid w:val="00EA5557"/>
    <w:rsid w:val="00EA679E"/>
    <w:rsid w:val="00EC32F7"/>
    <w:rsid w:val="00EE13BC"/>
    <w:rsid w:val="00EE561E"/>
    <w:rsid w:val="00EF1D0D"/>
    <w:rsid w:val="00EF2D69"/>
    <w:rsid w:val="00EF6D4E"/>
    <w:rsid w:val="00F00091"/>
    <w:rsid w:val="00F0143E"/>
    <w:rsid w:val="00F0270A"/>
    <w:rsid w:val="00F151F7"/>
    <w:rsid w:val="00F20E45"/>
    <w:rsid w:val="00F3657A"/>
    <w:rsid w:val="00F37052"/>
    <w:rsid w:val="00F379EA"/>
    <w:rsid w:val="00F405F2"/>
    <w:rsid w:val="00F506A3"/>
    <w:rsid w:val="00F558E0"/>
    <w:rsid w:val="00F72938"/>
    <w:rsid w:val="00F74D0C"/>
    <w:rsid w:val="00F8289A"/>
    <w:rsid w:val="00FA0B4C"/>
    <w:rsid w:val="00FB40C8"/>
    <w:rsid w:val="00FC0ACE"/>
    <w:rsid w:val="00FC122C"/>
    <w:rsid w:val="00FD1787"/>
    <w:rsid w:val="00FE04BC"/>
    <w:rsid w:val="00FE67A0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1E63B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98EA-43E9-45B4-B0BF-ABE9CE10D79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C45904-EF3D-4262-A1AA-6F7002063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5343-8427-4A7F-B9FA-DCB5BDF0C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8B7C0-F5A8-46E0-9D07-6AFFF001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1910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4</cp:revision>
  <cp:lastPrinted>2018-05-09T07:37:00Z</cp:lastPrinted>
  <dcterms:created xsi:type="dcterms:W3CDTF">2018-06-05T10:06:00Z</dcterms:created>
  <dcterms:modified xsi:type="dcterms:W3CDTF">2018-06-06T08:51:00Z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