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BF6A3" w14:textId="77777777" w:rsidR="00302AFA" w:rsidRPr="00302AFA" w:rsidRDefault="00302AFA" w:rsidP="00302AFA">
      <w:pPr>
        <w:rPr>
          <w:rFonts w:cs="Arial"/>
          <w:b/>
          <w:color w:val="000000"/>
          <w:sz w:val="24"/>
          <w:szCs w:val="24"/>
          <w:lang w:val="ru-RU"/>
        </w:rPr>
      </w:pPr>
      <w:r w:rsidRPr="00302AFA">
        <w:rPr>
          <w:rFonts w:cs="Arial"/>
          <w:b/>
          <w:color w:val="000000"/>
          <w:sz w:val="24"/>
          <w:szCs w:val="24"/>
          <w:lang w:val="ru-RU"/>
        </w:rPr>
        <w:t>Переносной промышленный калибратор для применения в опасных зонах</w:t>
      </w:r>
    </w:p>
    <w:p w14:paraId="66A7D3EB" w14:textId="77777777" w:rsidR="00302AFA" w:rsidRPr="00302AFA" w:rsidRDefault="00302AFA" w:rsidP="00302AFA">
      <w:pPr>
        <w:pStyle w:val="af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302AFA">
        <w:rPr>
          <w:rFonts w:ascii="Arial" w:hAnsi="Arial" w:cs="Arial"/>
          <w:b/>
          <w:color w:val="000000"/>
          <w:sz w:val="22"/>
          <w:szCs w:val="22"/>
        </w:rPr>
        <w:t>Клингенберг</w:t>
      </w:r>
      <w:proofErr w:type="spellEnd"/>
      <w:r w:rsidRPr="00302AFA">
        <w:rPr>
          <w:rFonts w:ascii="Arial" w:hAnsi="Arial" w:cs="Arial"/>
          <w:b/>
          <w:color w:val="000000"/>
          <w:sz w:val="22"/>
          <w:szCs w:val="22"/>
        </w:rPr>
        <w:t>, июль 2019</w:t>
      </w:r>
      <w:r w:rsidRPr="00302AFA">
        <w:rPr>
          <w:rFonts w:ascii="Arial" w:hAnsi="Arial" w:cs="Arial"/>
          <w:b/>
          <w:color w:val="000000"/>
          <w:sz w:val="22"/>
          <w:szCs w:val="22"/>
        </w:rPr>
        <w:br/>
        <w:t xml:space="preserve">На переносной промышленный калибратор </w:t>
      </w:r>
      <w:r w:rsidRPr="00302AFA">
        <w:rPr>
          <w:rFonts w:ascii="Arial" w:hAnsi="Arial" w:cs="Arial"/>
          <w:b/>
          <w:color w:val="000000"/>
          <w:sz w:val="22"/>
          <w:szCs w:val="22"/>
          <w:lang w:val="en-US"/>
        </w:rPr>
        <w:t>WIKA</w:t>
      </w:r>
      <w:r w:rsidRPr="00302AF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02AFA">
        <w:rPr>
          <w:rFonts w:ascii="Arial" w:hAnsi="Arial" w:cs="Arial"/>
          <w:b/>
          <w:color w:val="000000"/>
          <w:sz w:val="22"/>
          <w:szCs w:val="22"/>
          <w:lang w:val="en-US"/>
        </w:rPr>
        <w:t>CPH</w:t>
      </w:r>
      <w:r w:rsidRPr="00302AFA">
        <w:rPr>
          <w:rFonts w:ascii="Arial" w:hAnsi="Arial" w:cs="Arial"/>
          <w:b/>
          <w:color w:val="000000"/>
          <w:sz w:val="22"/>
          <w:szCs w:val="22"/>
        </w:rPr>
        <w:t xml:space="preserve">7000 получен сертификат </w:t>
      </w:r>
      <w:r w:rsidRPr="00302AFA">
        <w:rPr>
          <w:rFonts w:ascii="Arial" w:hAnsi="Arial" w:cs="Arial"/>
          <w:b/>
          <w:color w:val="000000"/>
          <w:sz w:val="22"/>
          <w:szCs w:val="22"/>
          <w:lang w:val="en-US"/>
        </w:rPr>
        <w:t>ATEX</w:t>
      </w:r>
      <w:r w:rsidRPr="00302AFA">
        <w:rPr>
          <w:rFonts w:ascii="Arial" w:hAnsi="Arial" w:cs="Arial"/>
          <w:b/>
          <w:color w:val="000000"/>
          <w:sz w:val="22"/>
          <w:szCs w:val="22"/>
        </w:rPr>
        <w:t>. Благодаря этому он также может использоваться в опасных зонах.</w:t>
      </w:r>
    </w:p>
    <w:p w14:paraId="2BCF6F88" w14:textId="3C57EB20" w:rsidR="00302AFA" w:rsidRPr="00302AFA" w:rsidRDefault="00302AFA" w:rsidP="00302AFA">
      <w:pPr>
        <w:rPr>
          <w:rFonts w:cs="Arial"/>
          <w:color w:val="000000"/>
          <w:sz w:val="22"/>
          <w:szCs w:val="22"/>
          <w:lang w:val="ru-RU"/>
        </w:rPr>
      </w:pPr>
      <w:r w:rsidRPr="00302AFA">
        <w:rPr>
          <w:rFonts w:cs="Arial"/>
          <w:color w:val="000000"/>
          <w:sz w:val="22"/>
          <w:szCs w:val="22"/>
          <w:lang w:val="ru-RU"/>
        </w:rPr>
        <w:t>Модель</w:t>
      </w:r>
      <w:r w:rsidRPr="00302AFA">
        <w:rPr>
          <w:rFonts w:cs="Arial"/>
          <w:color w:val="000000"/>
          <w:sz w:val="22"/>
          <w:szCs w:val="22"/>
        </w:rPr>
        <w:t> </w:t>
      </w:r>
      <w:r w:rsidRPr="00302AFA">
        <w:rPr>
          <w:rFonts w:cs="Arial"/>
          <w:sz w:val="22"/>
          <w:szCs w:val="22"/>
        </w:rPr>
        <w:t>CPH</w:t>
      </w:r>
      <w:r w:rsidRPr="00302AFA">
        <w:rPr>
          <w:rFonts w:cs="Arial"/>
          <w:sz w:val="22"/>
          <w:szCs w:val="22"/>
          <w:lang w:val="ru-RU"/>
        </w:rPr>
        <w:t>7000</w:t>
      </w:r>
      <w:r w:rsidRPr="00302AFA">
        <w:rPr>
          <w:rFonts w:cs="Arial"/>
          <w:color w:val="000000"/>
          <w:sz w:val="22"/>
          <w:szCs w:val="22"/>
          <w:lang w:val="ru-RU"/>
        </w:rPr>
        <w:t xml:space="preserve"> обладает максимальной гибкостью и позволяет выполнять калибровку промышленных преобразователей и манометров непосредственно на объекте. Версия для высокого давления имеет диапазон измерения до 10000 бар. В комплект переносного, многофункционального прибора входит электронный модуль, ручной насос для создания тестового давления до 25 бар и высокоэффективный регистратор данных. За счет богатой комплектации модель </w:t>
      </w:r>
      <w:r w:rsidRPr="00302AFA">
        <w:rPr>
          <w:rFonts w:cs="Arial"/>
          <w:color w:val="000000"/>
          <w:sz w:val="22"/>
          <w:szCs w:val="22"/>
        </w:rPr>
        <w:t>CPH</w:t>
      </w:r>
      <w:r w:rsidRPr="00302AFA">
        <w:rPr>
          <w:rFonts w:cs="Arial"/>
          <w:color w:val="000000"/>
          <w:sz w:val="22"/>
          <w:szCs w:val="22"/>
          <w:lang w:val="ru-RU"/>
        </w:rPr>
        <w:t>7000 также позволяет выполнять измерение температуры, напряжения и тока.</w:t>
      </w:r>
    </w:p>
    <w:p w14:paraId="6BEDF0FF" w14:textId="6BB30CCB" w:rsidR="00223563" w:rsidRPr="00302AFA" w:rsidRDefault="00223563" w:rsidP="00223563">
      <w:pPr>
        <w:pStyle w:val="a5"/>
        <w:rPr>
          <w:b w:val="0"/>
          <w:lang w:val="ru-RU"/>
        </w:rPr>
      </w:pPr>
    </w:p>
    <w:p w14:paraId="2641EAD8" w14:textId="24926AC9" w:rsidR="00BD5831" w:rsidRDefault="00BD5831">
      <w:pPr>
        <w:pStyle w:val="a5"/>
        <w:rPr>
          <w:b w:val="0"/>
          <w:lang w:val="ru-RU"/>
        </w:rPr>
      </w:pPr>
    </w:p>
    <w:p w14:paraId="49DB215B" w14:textId="77777777" w:rsidR="00BD5831" w:rsidRPr="00302AFA" w:rsidRDefault="00BD5831">
      <w:pPr>
        <w:pStyle w:val="a5"/>
        <w:rPr>
          <w:b w:val="0"/>
          <w:lang w:val="ru-RU"/>
        </w:rPr>
      </w:pPr>
    </w:p>
    <w:p w14:paraId="6F73E8E4" w14:textId="76B2770E" w:rsidR="00B35C0B" w:rsidRPr="00302AFA" w:rsidRDefault="00B35C0B">
      <w:pPr>
        <w:rPr>
          <w:b/>
          <w:bCs/>
          <w:lang w:val="ru-RU"/>
        </w:rPr>
      </w:pPr>
    </w:p>
    <w:p w14:paraId="378E3B43" w14:textId="668457D3" w:rsidR="00363AB8" w:rsidRPr="00302AFA" w:rsidRDefault="00363AB8">
      <w:pPr>
        <w:rPr>
          <w:b/>
          <w:bCs/>
          <w:lang w:val="ru-RU"/>
        </w:rPr>
      </w:pPr>
    </w:p>
    <w:p w14:paraId="7E2A155C" w14:textId="2F827737" w:rsidR="00363AB8" w:rsidRPr="00302AFA" w:rsidRDefault="00363AB8">
      <w:pPr>
        <w:rPr>
          <w:b/>
          <w:bCs/>
          <w:lang w:val="ru-RU"/>
        </w:rPr>
      </w:pPr>
    </w:p>
    <w:p w14:paraId="3B243825" w14:textId="778AC1FF" w:rsidR="00363AB8" w:rsidRPr="00302AFA" w:rsidRDefault="00363AB8">
      <w:pPr>
        <w:rPr>
          <w:b/>
          <w:bCs/>
          <w:lang w:val="ru-RU"/>
        </w:rPr>
      </w:pPr>
    </w:p>
    <w:p w14:paraId="21415CAF" w14:textId="638D6197" w:rsidR="00363AB8" w:rsidRPr="00302AFA" w:rsidRDefault="00363AB8">
      <w:pPr>
        <w:rPr>
          <w:b/>
          <w:bCs/>
          <w:lang w:val="ru-RU"/>
        </w:rPr>
      </w:pPr>
    </w:p>
    <w:p w14:paraId="41E5CAA7" w14:textId="279C389E" w:rsidR="00363AB8" w:rsidRPr="00302AFA" w:rsidRDefault="00363AB8">
      <w:pPr>
        <w:rPr>
          <w:b/>
          <w:bCs/>
          <w:lang w:val="ru-RU"/>
        </w:rPr>
      </w:pPr>
    </w:p>
    <w:p w14:paraId="2F34D7F9" w14:textId="194E2561" w:rsidR="00363AB8" w:rsidRPr="00302AFA" w:rsidRDefault="00363AB8">
      <w:pPr>
        <w:rPr>
          <w:b/>
          <w:bCs/>
          <w:lang w:val="ru-RU"/>
        </w:rPr>
      </w:pPr>
    </w:p>
    <w:p w14:paraId="65FCBD5F" w14:textId="2BF9DC20" w:rsidR="00363AB8" w:rsidRPr="00302AFA" w:rsidRDefault="00363AB8">
      <w:pPr>
        <w:rPr>
          <w:b/>
          <w:bCs/>
          <w:lang w:val="ru-RU"/>
        </w:rPr>
      </w:pPr>
    </w:p>
    <w:p w14:paraId="2B7E7FB5" w14:textId="2EF6128E" w:rsidR="00363AB8" w:rsidRPr="00302AFA" w:rsidRDefault="00363AB8">
      <w:pPr>
        <w:rPr>
          <w:b/>
          <w:bCs/>
          <w:lang w:val="ru-RU"/>
        </w:rPr>
      </w:pPr>
    </w:p>
    <w:p w14:paraId="31329639" w14:textId="7CB9CADE" w:rsidR="00363AB8" w:rsidRPr="00302AFA" w:rsidRDefault="00363AB8">
      <w:pPr>
        <w:rPr>
          <w:b/>
          <w:bCs/>
          <w:lang w:val="ru-RU"/>
        </w:rPr>
      </w:pPr>
    </w:p>
    <w:p w14:paraId="7EA88F65" w14:textId="23921380" w:rsidR="00363AB8" w:rsidRPr="00302AFA" w:rsidRDefault="00363AB8">
      <w:pPr>
        <w:rPr>
          <w:b/>
          <w:bCs/>
          <w:lang w:val="ru-RU"/>
        </w:rPr>
      </w:pPr>
    </w:p>
    <w:p w14:paraId="3602C814" w14:textId="23C2720C" w:rsidR="00363AB8" w:rsidRPr="00302AFA" w:rsidRDefault="00363AB8">
      <w:pPr>
        <w:rPr>
          <w:b/>
          <w:bCs/>
          <w:lang w:val="ru-RU"/>
        </w:rPr>
      </w:pPr>
    </w:p>
    <w:p w14:paraId="759DF479" w14:textId="77777777" w:rsidR="00363AB8" w:rsidRPr="00302AFA" w:rsidRDefault="00363AB8">
      <w:pPr>
        <w:rPr>
          <w:b/>
          <w:bCs/>
          <w:lang w:val="ru-RU"/>
        </w:rPr>
      </w:pPr>
    </w:p>
    <w:p w14:paraId="4CBA64A5" w14:textId="77777777" w:rsidR="00B35C0B" w:rsidRPr="00302AFA" w:rsidRDefault="00B35C0B">
      <w:pPr>
        <w:rPr>
          <w:b/>
          <w:bCs/>
          <w:lang w:val="ru-RU"/>
        </w:rPr>
      </w:pPr>
    </w:p>
    <w:p w14:paraId="335944C1" w14:textId="77777777" w:rsidR="00B02416" w:rsidRDefault="00B02416">
      <w:r>
        <w:rPr>
          <w:b/>
          <w:bCs/>
        </w:rPr>
        <w:t>Manufacturer:</w:t>
      </w:r>
    </w:p>
    <w:p w14:paraId="02AF7755" w14:textId="77777777" w:rsidR="00B02416" w:rsidRPr="00363AB8" w:rsidRDefault="00B02416">
      <w:pPr>
        <w:rPr>
          <w:lang w:val="de-DE"/>
        </w:rPr>
      </w:pPr>
      <w:r>
        <w:t xml:space="preserve">WIKA Alexander Wiegand SE &amp; Co. </w:t>
      </w:r>
      <w:r w:rsidRPr="00363AB8">
        <w:rPr>
          <w:lang w:val="de-DE"/>
        </w:rPr>
        <w:t>KG</w:t>
      </w:r>
    </w:p>
    <w:p w14:paraId="2081BBD7" w14:textId="77777777" w:rsidR="00B02416" w:rsidRPr="00363AB8" w:rsidRDefault="00B02416">
      <w:pPr>
        <w:rPr>
          <w:lang w:val="de-DE"/>
        </w:rPr>
      </w:pPr>
      <w:r w:rsidRPr="00363AB8">
        <w:rPr>
          <w:lang w:val="de-DE"/>
        </w:rPr>
        <w:t>Alexander-Wiegand-Straße 30</w:t>
      </w:r>
    </w:p>
    <w:p w14:paraId="2C0FF748" w14:textId="77777777" w:rsidR="00B02416" w:rsidRPr="00363AB8" w:rsidRDefault="00B02416">
      <w:pPr>
        <w:rPr>
          <w:lang w:val="de-DE"/>
        </w:rPr>
      </w:pPr>
      <w:r w:rsidRPr="00363AB8">
        <w:rPr>
          <w:lang w:val="de-DE"/>
        </w:rPr>
        <w:t>63911 Klingenberg/Germany</w:t>
      </w:r>
    </w:p>
    <w:p w14:paraId="7B8E5D45" w14:textId="2F7F986A" w:rsidR="00B02416" w:rsidRPr="003F76E4" w:rsidRDefault="00B02416">
      <w:pPr>
        <w:tabs>
          <w:tab w:val="left" w:pos="754"/>
          <w:tab w:val="left" w:pos="993"/>
        </w:tabs>
      </w:pPr>
      <w:r>
        <w:t>Tel. +49 9372 132-5049</w:t>
      </w:r>
    </w:p>
    <w:p w14:paraId="1F9D1149" w14:textId="77777777" w:rsidR="00B02416" w:rsidRPr="003F76E4" w:rsidRDefault="00B02416">
      <w:pPr>
        <w:tabs>
          <w:tab w:val="left" w:pos="754"/>
          <w:tab w:val="left" w:pos="993"/>
        </w:tabs>
      </w:pPr>
      <w:r>
        <w:t>Fax +49 9372 132-406</w:t>
      </w:r>
    </w:p>
    <w:p w14:paraId="67ACE2AD" w14:textId="6BDFF240" w:rsidR="00B02416" w:rsidRPr="003F76E4" w:rsidRDefault="000E32F7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14:paraId="6E80F9C9" w14:textId="77777777" w:rsidR="00B02416" w:rsidRPr="003F76E4" w:rsidRDefault="00176208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11" w:history="1">
        <w:r w:rsidR="003F76E4">
          <w:rPr>
            <w:rStyle w:val="a6"/>
            <w:rFonts w:cs="Arial"/>
          </w:rPr>
          <w:t>www.wika.de</w:t>
        </w:r>
      </w:hyperlink>
    </w:p>
    <w:p w14:paraId="64FB8649" w14:textId="77777777" w:rsidR="00B02416" w:rsidRPr="003F76E4" w:rsidRDefault="00B02416">
      <w:pPr>
        <w:tabs>
          <w:tab w:val="left" w:pos="993"/>
        </w:tabs>
        <w:rPr>
          <w:rFonts w:cs="Arial"/>
          <w:b/>
        </w:rPr>
      </w:pPr>
    </w:p>
    <w:p w14:paraId="205B7883" w14:textId="77777777" w:rsidR="00B02416" w:rsidRPr="003F76E4" w:rsidRDefault="00B02416">
      <w:pPr>
        <w:tabs>
          <w:tab w:val="left" w:pos="754"/>
          <w:tab w:val="left" w:pos="993"/>
        </w:tabs>
        <w:rPr>
          <w:rFonts w:cs="Arial"/>
        </w:rPr>
      </w:pPr>
    </w:p>
    <w:p w14:paraId="7F5BFF96" w14:textId="77777777" w:rsidR="00B02416" w:rsidRPr="003F76E4" w:rsidRDefault="00B02416">
      <w:pPr>
        <w:pStyle w:val="a3"/>
        <w:tabs>
          <w:tab w:val="clear" w:pos="4536"/>
          <w:tab w:val="clear" w:pos="9072"/>
        </w:tabs>
      </w:pPr>
    </w:p>
    <w:p w14:paraId="0769287D" w14:textId="77777777" w:rsidR="00B02416" w:rsidRPr="003F76E4" w:rsidRDefault="00B02416">
      <w:pPr>
        <w:pStyle w:val="a3"/>
        <w:tabs>
          <w:tab w:val="clear" w:pos="4536"/>
          <w:tab w:val="clear" w:pos="9072"/>
        </w:tabs>
      </w:pPr>
    </w:p>
    <w:p w14:paraId="11496CF5" w14:textId="77777777" w:rsidR="00363AB8" w:rsidRDefault="00363AB8">
      <w:pPr>
        <w:rPr>
          <w:rFonts w:cs="Arial"/>
          <w:b/>
          <w:bCs/>
          <w:szCs w:val="22"/>
        </w:rPr>
      </w:pPr>
      <w:r>
        <w:br w:type="page"/>
      </w:r>
    </w:p>
    <w:p w14:paraId="68430053" w14:textId="00D87D25" w:rsidR="00B02416" w:rsidRPr="003F76E4" w:rsidRDefault="002B1CAA">
      <w:pPr>
        <w:pStyle w:val="a5"/>
        <w:tabs>
          <w:tab w:val="left" w:pos="993"/>
        </w:tabs>
        <w:rPr>
          <w:sz w:val="20"/>
        </w:rPr>
      </w:pPr>
      <w:r>
        <w:rPr>
          <w:sz w:val="20"/>
        </w:rPr>
        <w:lastRenderedPageBreak/>
        <w:t xml:space="preserve">WIKA </w:t>
      </w:r>
      <w:r w:rsidR="00176208">
        <w:rPr>
          <w:sz w:val="20"/>
          <w:lang w:val="ru-RU"/>
        </w:rPr>
        <w:t>фотография</w:t>
      </w:r>
      <w:r>
        <w:rPr>
          <w:sz w:val="20"/>
        </w:rPr>
        <w:t>:</w:t>
      </w:r>
    </w:p>
    <w:p w14:paraId="4E5110D7" w14:textId="721E6BFD" w:rsidR="002B1CAA" w:rsidRDefault="002B1CAA">
      <w:pPr>
        <w:pStyle w:val="a5"/>
        <w:tabs>
          <w:tab w:val="left" w:pos="993"/>
        </w:tabs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1421B64F" wp14:editId="1246C080">
            <wp:extent cx="4320540" cy="2880360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KA_CPH7000-Ex_2019-0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8307D" w14:textId="3B37B146" w:rsidR="001E3EBA" w:rsidRPr="00176208" w:rsidRDefault="002B1CAA" w:rsidP="002B1CAA">
      <w:pPr>
        <w:pStyle w:val="a5"/>
        <w:tabs>
          <w:tab w:val="left" w:pos="993"/>
        </w:tabs>
        <w:rPr>
          <w:sz w:val="20"/>
        </w:rPr>
      </w:pPr>
      <w:r>
        <w:rPr>
          <w:bCs w:val="0"/>
        </w:rPr>
        <w:t xml:space="preserve">CPH7000 </w:t>
      </w:r>
      <w:r w:rsidR="00176208">
        <w:rPr>
          <w:bCs w:val="0"/>
          <w:lang w:val="ru-RU"/>
        </w:rPr>
        <w:t xml:space="preserve">с сертификатом </w:t>
      </w:r>
      <w:r w:rsidR="00176208">
        <w:rPr>
          <w:bCs w:val="0"/>
        </w:rPr>
        <w:t>ATEX</w:t>
      </w:r>
    </w:p>
    <w:p w14:paraId="2A24FDCE" w14:textId="68298367" w:rsidR="001E3EBA" w:rsidRPr="002B1CAA" w:rsidRDefault="001E3EBA">
      <w:pPr>
        <w:pStyle w:val="a5"/>
        <w:tabs>
          <w:tab w:val="left" w:pos="993"/>
        </w:tabs>
        <w:rPr>
          <w:sz w:val="20"/>
        </w:rPr>
      </w:pPr>
    </w:p>
    <w:p w14:paraId="7EEA08F2" w14:textId="47B8B60D" w:rsidR="001E3EBA" w:rsidRDefault="001E3EBA">
      <w:pPr>
        <w:pStyle w:val="a5"/>
        <w:tabs>
          <w:tab w:val="left" w:pos="993"/>
        </w:tabs>
        <w:rPr>
          <w:sz w:val="20"/>
        </w:rPr>
      </w:pPr>
    </w:p>
    <w:p w14:paraId="142CE060" w14:textId="18A87993" w:rsidR="00363AB8" w:rsidRDefault="00363AB8">
      <w:pPr>
        <w:pStyle w:val="a5"/>
        <w:tabs>
          <w:tab w:val="left" w:pos="993"/>
        </w:tabs>
        <w:rPr>
          <w:sz w:val="20"/>
        </w:rPr>
      </w:pPr>
    </w:p>
    <w:p w14:paraId="124CC6CF" w14:textId="2673B4D7" w:rsidR="00363AB8" w:rsidRDefault="00363AB8">
      <w:pPr>
        <w:pStyle w:val="a5"/>
        <w:tabs>
          <w:tab w:val="left" w:pos="993"/>
        </w:tabs>
        <w:rPr>
          <w:sz w:val="20"/>
        </w:rPr>
      </w:pPr>
    </w:p>
    <w:p w14:paraId="3FED5414" w14:textId="0EBF510B" w:rsidR="00363AB8" w:rsidRDefault="00363AB8">
      <w:pPr>
        <w:pStyle w:val="a5"/>
        <w:tabs>
          <w:tab w:val="left" w:pos="993"/>
        </w:tabs>
        <w:rPr>
          <w:sz w:val="20"/>
        </w:rPr>
      </w:pPr>
    </w:p>
    <w:p w14:paraId="5C94DB4D" w14:textId="55ADFDAD" w:rsidR="00363AB8" w:rsidRDefault="00363AB8">
      <w:pPr>
        <w:pStyle w:val="a5"/>
        <w:tabs>
          <w:tab w:val="left" w:pos="993"/>
        </w:tabs>
        <w:rPr>
          <w:sz w:val="20"/>
        </w:rPr>
      </w:pPr>
    </w:p>
    <w:p w14:paraId="0EE9B47C" w14:textId="36BDBC55" w:rsidR="00363AB8" w:rsidRDefault="00363AB8">
      <w:pPr>
        <w:pStyle w:val="a5"/>
        <w:tabs>
          <w:tab w:val="left" w:pos="993"/>
        </w:tabs>
        <w:rPr>
          <w:sz w:val="20"/>
        </w:rPr>
      </w:pPr>
    </w:p>
    <w:p w14:paraId="27EEE711" w14:textId="13233705" w:rsidR="00363AB8" w:rsidRDefault="00363AB8">
      <w:pPr>
        <w:pStyle w:val="a5"/>
        <w:tabs>
          <w:tab w:val="left" w:pos="993"/>
        </w:tabs>
        <w:rPr>
          <w:sz w:val="20"/>
        </w:rPr>
      </w:pPr>
    </w:p>
    <w:p w14:paraId="49026500" w14:textId="7BE994F3" w:rsidR="00363AB8" w:rsidRDefault="00363AB8">
      <w:pPr>
        <w:pStyle w:val="a5"/>
        <w:tabs>
          <w:tab w:val="left" w:pos="993"/>
        </w:tabs>
        <w:rPr>
          <w:sz w:val="20"/>
        </w:rPr>
      </w:pPr>
    </w:p>
    <w:p w14:paraId="4B043A51" w14:textId="7C3E21FE" w:rsidR="00363AB8" w:rsidRDefault="00363AB8">
      <w:pPr>
        <w:pStyle w:val="a5"/>
        <w:tabs>
          <w:tab w:val="left" w:pos="993"/>
        </w:tabs>
        <w:rPr>
          <w:sz w:val="20"/>
        </w:rPr>
      </w:pPr>
    </w:p>
    <w:p w14:paraId="3C61C776" w14:textId="0E2DBCB5" w:rsidR="00363AB8" w:rsidRDefault="00363AB8">
      <w:pPr>
        <w:pStyle w:val="a5"/>
        <w:tabs>
          <w:tab w:val="left" w:pos="993"/>
        </w:tabs>
        <w:rPr>
          <w:sz w:val="20"/>
        </w:rPr>
      </w:pPr>
    </w:p>
    <w:p w14:paraId="0BAD2022" w14:textId="0BB66A8F" w:rsidR="00363AB8" w:rsidRDefault="00363AB8">
      <w:pPr>
        <w:pStyle w:val="a5"/>
        <w:tabs>
          <w:tab w:val="left" w:pos="993"/>
        </w:tabs>
        <w:rPr>
          <w:sz w:val="20"/>
        </w:rPr>
      </w:pPr>
    </w:p>
    <w:p w14:paraId="314A1190" w14:textId="01907E88" w:rsidR="001E3EBA" w:rsidRPr="002B1CAA" w:rsidRDefault="001E3EBA">
      <w:pPr>
        <w:pStyle w:val="a5"/>
        <w:tabs>
          <w:tab w:val="left" w:pos="993"/>
        </w:tabs>
        <w:rPr>
          <w:sz w:val="20"/>
        </w:rPr>
      </w:pPr>
    </w:p>
    <w:p w14:paraId="1F52EA3F" w14:textId="77777777" w:rsidR="001E3EBA" w:rsidRPr="002B1CAA" w:rsidRDefault="001E3EBA">
      <w:pPr>
        <w:pStyle w:val="a5"/>
        <w:tabs>
          <w:tab w:val="left" w:pos="993"/>
        </w:tabs>
        <w:rPr>
          <w:sz w:val="20"/>
        </w:rPr>
      </w:pPr>
    </w:p>
    <w:p w14:paraId="6D7063D7" w14:textId="2B7810DD" w:rsidR="00B02416" w:rsidRPr="003F76E4" w:rsidRDefault="00176208">
      <w:pPr>
        <w:tabs>
          <w:tab w:val="left" w:pos="754"/>
          <w:tab w:val="left" w:pos="993"/>
        </w:tabs>
        <w:rPr>
          <w:b/>
        </w:rPr>
      </w:pPr>
      <w:r>
        <w:rPr>
          <w:b/>
          <w:lang w:val="ru-RU"/>
        </w:rPr>
        <w:t>Редакция</w:t>
      </w:r>
      <w:r w:rsidR="00B02416">
        <w:rPr>
          <w:b/>
        </w:rPr>
        <w:t>:</w:t>
      </w:r>
      <w:bookmarkStart w:id="0" w:name="_GoBack"/>
      <w:bookmarkEnd w:id="0"/>
    </w:p>
    <w:p w14:paraId="0BB31A55" w14:textId="77777777" w:rsidR="00B02416" w:rsidRPr="00A47A9E" w:rsidRDefault="00B02416">
      <w:pPr>
        <w:tabs>
          <w:tab w:val="left" w:pos="993"/>
        </w:tabs>
      </w:pPr>
      <w:r>
        <w:t>WIKA Alexander Wiegand SE &amp; Co. 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>André Habel Nunes</w:t>
      </w:r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</w:p>
    <w:p w14:paraId="026D37D3" w14:textId="77777777" w:rsidR="00B02416" w:rsidRDefault="00B02416">
      <w:r>
        <w:t>63911 Klingenberg/Germany</w:t>
      </w:r>
    </w:p>
    <w:p w14:paraId="3303427D" w14:textId="77777777" w:rsidR="00B02416" w:rsidRPr="005F157A" w:rsidRDefault="00B02416">
      <w:r>
        <w:t>Tel. +49 9372 132-8010</w:t>
      </w:r>
    </w:p>
    <w:p w14:paraId="1F1A8F07" w14:textId="77777777" w:rsidR="00B02416" w:rsidRPr="003F76E4" w:rsidRDefault="00B02416">
      <w:r>
        <w:t>Fax +49 9372 132-8008010</w:t>
      </w:r>
    </w:p>
    <w:p w14:paraId="58EDD350" w14:textId="77777777" w:rsidR="00B02416" w:rsidRPr="003F76E4" w:rsidRDefault="00B02416">
      <w:r>
        <w:t>andre.habel-nunes@wika.com</w:t>
      </w:r>
    </w:p>
    <w:p w14:paraId="36D080C0" w14:textId="77777777" w:rsidR="00B02416" w:rsidRPr="003F76E4" w:rsidRDefault="00176208">
      <w:hyperlink r:id="rId13" w:history="1">
        <w:r w:rsidR="003F76E4">
          <w:rPr>
            <w:rStyle w:val="a6"/>
            <w:rFonts w:cs="Arial"/>
          </w:rPr>
          <w:t>www.wika.de</w:t>
        </w:r>
      </w:hyperlink>
    </w:p>
    <w:p w14:paraId="77E813AC" w14:textId="77777777" w:rsidR="00B02416" w:rsidRPr="003F76E4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14:paraId="1D47AA18" w14:textId="6DEBA202" w:rsidR="00B02416" w:rsidRDefault="00B02416">
      <w:pPr>
        <w:rPr>
          <w:rFonts w:cs="Arial"/>
        </w:rPr>
      </w:pPr>
      <w:r>
        <w:rPr>
          <w:rFonts w:cs="Arial"/>
        </w:rPr>
        <w:t>WIKA press release 08/2019</w:t>
      </w:r>
    </w:p>
    <w:p w14:paraId="615510E4" w14:textId="77777777" w:rsidR="00B02416" w:rsidRDefault="00B02416">
      <w:pPr>
        <w:pStyle w:val="a5"/>
        <w:rPr>
          <w:b w:val="0"/>
          <w:sz w:val="20"/>
        </w:rPr>
      </w:pPr>
    </w:p>
    <w:sectPr w:rsidR="00B02416">
      <w:headerReference w:type="default" r:id="rId14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C4D4C" w14:textId="77777777" w:rsidR="000820DB" w:rsidRDefault="000820DB">
      <w:r>
        <w:separator/>
      </w:r>
    </w:p>
  </w:endnote>
  <w:endnote w:type="continuationSeparator" w:id="0">
    <w:p w14:paraId="4F82193B" w14:textId="77777777" w:rsidR="000820DB" w:rsidRDefault="0008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Worl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B8BFD" w14:textId="77777777" w:rsidR="000820DB" w:rsidRDefault="000820DB">
      <w:r>
        <w:separator/>
      </w:r>
    </w:p>
  </w:footnote>
  <w:footnote w:type="continuationSeparator" w:id="0">
    <w:p w14:paraId="39528C23" w14:textId="77777777" w:rsidR="000820DB" w:rsidRDefault="0008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ru-RU" w:eastAsia="ru-RU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ru-RU" w:eastAsia="ru-RU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8EC"/>
    <w:multiLevelType w:val="hybridMultilevel"/>
    <w:tmpl w:val="99BC4BAE"/>
    <w:lvl w:ilvl="0" w:tplc="3AB465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World-Regula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59C6"/>
    <w:multiLevelType w:val="hybridMultilevel"/>
    <w:tmpl w:val="46FE1606"/>
    <w:lvl w:ilvl="0" w:tplc="6978C0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E0E"/>
    <w:multiLevelType w:val="hybridMultilevel"/>
    <w:tmpl w:val="0938E3E4"/>
    <w:lvl w:ilvl="0" w:tplc="CFD834A4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36AA"/>
    <w:rsid w:val="000161BB"/>
    <w:rsid w:val="00021617"/>
    <w:rsid w:val="000223C9"/>
    <w:rsid w:val="00022A4B"/>
    <w:rsid w:val="000276F9"/>
    <w:rsid w:val="000327B4"/>
    <w:rsid w:val="00032EE6"/>
    <w:rsid w:val="000425F6"/>
    <w:rsid w:val="00055CFF"/>
    <w:rsid w:val="00062C80"/>
    <w:rsid w:val="000719D3"/>
    <w:rsid w:val="00073F65"/>
    <w:rsid w:val="00077317"/>
    <w:rsid w:val="000820DB"/>
    <w:rsid w:val="0009769D"/>
    <w:rsid w:val="000A0CB2"/>
    <w:rsid w:val="000A1005"/>
    <w:rsid w:val="000A296C"/>
    <w:rsid w:val="000A5100"/>
    <w:rsid w:val="000B3B62"/>
    <w:rsid w:val="000B3D75"/>
    <w:rsid w:val="000C148A"/>
    <w:rsid w:val="000D3B9F"/>
    <w:rsid w:val="000E0256"/>
    <w:rsid w:val="000E18DC"/>
    <w:rsid w:val="000E2C4B"/>
    <w:rsid w:val="000E32F7"/>
    <w:rsid w:val="000E33F4"/>
    <w:rsid w:val="000E3F69"/>
    <w:rsid w:val="000F491D"/>
    <w:rsid w:val="000F692F"/>
    <w:rsid w:val="000F7297"/>
    <w:rsid w:val="0010057B"/>
    <w:rsid w:val="00100A3B"/>
    <w:rsid w:val="00102490"/>
    <w:rsid w:val="001038E3"/>
    <w:rsid w:val="00106ABF"/>
    <w:rsid w:val="001215A6"/>
    <w:rsid w:val="00121AC8"/>
    <w:rsid w:val="00150126"/>
    <w:rsid w:val="00152939"/>
    <w:rsid w:val="001540A2"/>
    <w:rsid w:val="00154F72"/>
    <w:rsid w:val="00160A6C"/>
    <w:rsid w:val="00165D8C"/>
    <w:rsid w:val="00167D25"/>
    <w:rsid w:val="001760E4"/>
    <w:rsid w:val="00176208"/>
    <w:rsid w:val="00180D91"/>
    <w:rsid w:val="00184ED7"/>
    <w:rsid w:val="001877CF"/>
    <w:rsid w:val="00190D32"/>
    <w:rsid w:val="0019119B"/>
    <w:rsid w:val="00191AB7"/>
    <w:rsid w:val="00194477"/>
    <w:rsid w:val="00194700"/>
    <w:rsid w:val="00196DFA"/>
    <w:rsid w:val="001A3136"/>
    <w:rsid w:val="001B1DA2"/>
    <w:rsid w:val="001C40E4"/>
    <w:rsid w:val="001D42A2"/>
    <w:rsid w:val="001D4B85"/>
    <w:rsid w:val="001D4C6D"/>
    <w:rsid w:val="001D6718"/>
    <w:rsid w:val="001D738F"/>
    <w:rsid w:val="001E3EBA"/>
    <w:rsid w:val="001E3EFC"/>
    <w:rsid w:val="001E6072"/>
    <w:rsid w:val="001E71EE"/>
    <w:rsid w:val="001F4242"/>
    <w:rsid w:val="001F5C5E"/>
    <w:rsid w:val="00210005"/>
    <w:rsid w:val="00220C1D"/>
    <w:rsid w:val="00223563"/>
    <w:rsid w:val="002258CB"/>
    <w:rsid w:val="002305E7"/>
    <w:rsid w:val="0023097A"/>
    <w:rsid w:val="002342CA"/>
    <w:rsid w:val="00240433"/>
    <w:rsid w:val="00244990"/>
    <w:rsid w:val="0025009C"/>
    <w:rsid w:val="00253417"/>
    <w:rsid w:val="00261F92"/>
    <w:rsid w:val="00262CBE"/>
    <w:rsid w:val="002678EE"/>
    <w:rsid w:val="00270BF6"/>
    <w:rsid w:val="00272512"/>
    <w:rsid w:val="00282905"/>
    <w:rsid w:val="00291653"/>
    <w:rsid w:val="002958D2"/>
    <w:rsid w:val="002B1CAA"/>
    <w:rsid w:val="002B3449"/>
    <w:rsid w:val="002B4493"/>
    <w:rsid w:val="002D2E14"/>
    <w:rsid w:val="002D79CE"/>
    <w:rsid w:val="002E03F7"/>
    <w:rsid w:val="002E0864"/>
    <w:rsid w:val="002E6177"/>
    <w:rsid w:val="002F39F5"/>
    <w:rsid w:val="002F63A9"/>
    <w:rsid w:val="00302AFA"/>
    <w:rsid w:val="003122A2"/>
    <w:rsid w:val="00314078"/>
    <w:rsid w:val="003157EB"/>
    <w:rsid w:val="003171B5"/>
    <w:rsid w:val="0032638B"/>
    <w:rsid w:val="00335CE7"/>
    <w:rsid w:val="0034241E"/>
    <w:rsid w:val="00351147"/>
    <w:rsid w:val="00353CB4"/>
    <w:rsid w:val="003560DA"/>
    <w:rsid w:val="003563C4"/>
    <w:rsid w:val="003563EE"/>
    <w:rsid w:val="00363701"/>
    <w:rsid w:val="00363AB8"/>
    <w:rsid w:val="00376710"/>
    <w:rsid w:val="0037709C"/>
    <w:rsid w:val="00377A0B"/>
    <w:rsid w:val="00381A47"/>
    <w:rsid w:val="00382961"/>
    <w:rsid w:val="00385DB1"/>
    <w:rsid w:val="0039760A"/>
    <w:rsid w:val="003A1D65"/>
    <w:rsid w:val="003A4EB3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D76D9"/>
    <w:rsid w:val="003E0B27"/>
    <w:rsid w:val="003E2394"/>
    <w:rsid w:val="003E7033"/>
    <w:rsid w:val="003F2D65"/>
    <w:rsid w:val="003F3CDD"/>
    <w:rsid w:val="003F6B63"/>
    <w:rsid w:val="003F76E4"/>
    <w:rsid w:val="00404625"/>
    <w:rsid w:val="00404B7A"/>
    <w:rsid w:val="00410E72"/>
    <w:rsid w:val="00412005"/>
    <w:rsid w:val="00412E56"/>
    <w:rsid w:val="00420D1E"/>
    <w:rsid w:val="0042182B"/>
    <w:rsid w:val="004358DF"/>
    <w:rsid w:val="0044193C"/>
    <w:rsid w:val="004471A7"/>
    <w:rsid w:val="0045366A"/>
    <w:rsid w:val="00454949"/>
    <w:rsid w:val="0045654B"/>
    <w:rsid w:val="00456796"/>
    <w:rsid w:val="0046622E"/>
    <w:rsid w:val="0046686A"/>
    <w:rsid w:val="004705E5"/>
    <w:rsid w:val="00471B15"/>
    <w:rsid w:val="00474D5C"/>
    <w:rsid w:val="00475212"/>
    <w:rsid w:val="00480889"/>
    <w:rsid w:val="00482CD0"/>
    <w:rsid w:val="00487E8B"/>
    <w:rsid w:val="00491236"/>
    <w:rsid w:val="0049465C"/>
    <w:rsid w:val="00497816"/>
    <w:rsid w:val="00497C11"/>
    <w:rsid w:val="004A3622"/>
    <w:rsid w:val="004A3EAB"/>
    <w:rsid w:val="004B0483"/>
    <w:rsid w:val="004B16BB"/>
    <w:rsid w:val="004B2D2E"/>
    <w:rsid w:val="004B56EF"/>
    <w:rsid w:val="004C12A7"/>
    <w:rsid w:val="004C1F47"/>
    <w:rsid w:val="004C2132"/>
    <w:rsid w:val="004D28B3"/>
    <w:rsid w:val="004D2995"/>
    <w:rsid w:val="004D42C7"/>
    <w:rsid w:val="004E2919"/>
    <w:rsid w:val="004E3590"/>
    <w:rsid w:val="004E7285"/>
    <w:rsid w:val="00503130"/>
    <w:rsid w:val="005119B7"/>
    <w:rsid w:val="005165F0"/>
    <w:rsid w:val="005350E7"/>
    <w:rsid w:val="00542B7F"/>
    <w:rsid w:val="00546D2A"/>
    <w:rsid w:val="005543F4"/>
    <w:rsid w:val="00557454"/>
    <w:rsid w:val="00557F44"/>
    <w:rsid w:val="00557F5E"/>
    <w:rsid w:val="00567F13"/>
    <w:rsid w:val="00571EF8"/>
    <w:rsid w:val="00574C67"/>
    <w:rsid w:val="0058003C"/>
    <w:rsid w:val="005841DA"/>
    <w:rsid w:val="00584852"/>
    <w:rsid w:val="005908F2"/>
    <w:rsid w:val="00596324"/>
    <w:rsid w:val="005964A0"/>
    <w:rsid w:val="005A0EC4"/>
    <w:rsid w:val="005A43C3"/>
    <w:rsid w:val="005B4F20"/>
    <w:rsid w:val="005B6860"/>
    <w:rsid w:val="005C1CCB"/>
    <w:rsid w:val="005C39D5"/>
    <w:rsid w:val="005C3E1E"/>
    <w:rsid w:val="005C4D8E"/>
    <w:rsid w:val="005C55E6"/>
    <w:rsid w:val="005E27A1"/>
    <w:rsid w:val="005E6440"/>
    <w:rsid w:val="005F157A"/>
    <w:rsid w:val="005F2A69"/>
    <w:rsid w:val="005F30C0"/>
    <w:rsid w:val="005F4AA0"/>
    <w:rsid w:val="0060171D"/>
    <w:rsid w:val="00601863"/>
    <w:rsid w:val="0061481C"/>
    <w:rsid w:val="006155BD"/>
    <w:rsid w:val="00617A49"/>
    <w:rsid w:val="00617E61"/>
    <w:rsid w:val="00621984"/>
    <w:rsid w:val="00625B4B"/>
    <w:rsid w:val="00630B9B"/>
    <w:rsid w:val="00633842"/>
    <w:rsid w:val="006347E0"/>
    <w:rsid w:val="00636424"/>
    <w:rsid w:val="00637471"/>
    <w:rsid w:val="00641F3F"/>
    <w:rsid w:val="00643995"/>
    <w:rsid w:val="00645A0F"/>
    <w:rsid w:val="00645C38"/>
    <w:rsid w:val="00647B60"/>
    <w:rsid w:val="006525E1"/>
    <w:rsid w:val="00653357"/>
    <w:rsid w:val="00656E6A"/>
    <w:rsid w:val="0065782A"/>
    <w:rsid w:val="006645D6"/>
    <w:rsid w:val="0066461C"/>
    <w:rsid w:val="006701C1"/>
    <w:rsid w:val="0067020C"/>
    <w:rsid w:val="00670CE4"/>
    <w:rsid w:val="00671B63"/>
    <w:rsid w:val="00675792"/>
    <w:rsid w:val="006807D0"/>
    <w:rsid w:val="0069031C"/>
    <w:rsid w:val="00695A89"/>
    <w:rsid w:val="006B3711"/>
    <w:rsid w:val="006B5339"/>
    <w:rsid w:val="006C2308"/>
    <w:rsid w:val="006C2CF3"/>
    <w:rsid w:val="006C4340"/>
    <w:rsid w:val="006C544D"/>
    <w:rsid w:val="006D1F5A"/>
    <w:rsid w:val="006D2745"/>
    <w:rsid w:val="006D4F5E"/>
    <w:rsid w:val="006E1CD0"/>
    <w:rsid w:val="006F01CF"/>
    <w:rsid w:val="006F2B9C"/>
    <w:rsid w:val="006F5E44"/>
    <w:rsid w:val="007072F4"/>
    <w:rsid w:val="007247C8"/>
    <w:rsid w:val="0073201C"/>
    <w:rsid w:val="00735CED"/>
    <w:rsid w:val="0075027B"/>
    <w:rsid w:val="007526A4"/>
    <w:rsid w:val="0076072C"/>
    <w:rsid w:val="00780B3B"/>
    <w:rsid w:val="00785722"/>
    <w:rsid w:val="00787D77"/>
    <w:rsid w:val="0079085F"/>
    <w:rsid w:val="00790F14"/>
    <w:rsid w:val="0079281B"/>
    <w:rsid w:val="0079498F"/>
    <w:rsid w:val="007A1E37"/>
    <w:rsid w:val="007A5151"/>
    <w:rsid w:val="007A5FB1"/>
    <w:rsid w:val="007A69B7"/>
    <w:rsid w:val="007B0A7E"/>
    <w:rsid w:val="007B3E54"/>
    <w:rsid w:val="007B4C4A"/>
    <w:rsid w:val="007C043C"/>
    <w:rsid w:val="007C0FB9"/>
    <w:rsid w:val="007C6146"/>
    <w:rsid w:val="007C6322"/>
    <w:rsid w:val="007D51B6"/>
    <w:rsid w:val="007E6A15"/>
    <w:rsid w:val="007F46DD"/>
    <w:rsid w:val="00805DC4"/>
    <w:rsid w:val="00807CEA"/>
    <w:rsid w:val="00817E93"/>
    <w:rsid w:val="0082088E"/>
    <w:rsid w:val="0082325D"/>
    <w:rsid w:val="0082603F"/>
    <w:rsid w:val="00832A27"/>
    <w:rsid w:val="0084686B"/>
    <w:rsid w:val="0085368F"/>
    <w:rsid w:val="00857809"/>
    <w:rsid w:val="00863B30"/>
    <w:rsid w:val="00864E8A"/>
    <w:rsid w:val="00867077"/>
    <w:rsid w:val="00867260"/>
    <w:rsid w:val="00872427"/>
    <w:rsid w:val="008744CC"/>
    <w:rsid w:val="00874FFA"/>
    <w:rsid w:val="00880BD2"/>
    <w:rsid w:val="00887EBD"/>
    <w:rsid w:val="008911A6"/>
    <w:rsid w:val="0089128D"/>
    <w:rsid w:val="00897C3C"/>
    <w:rsid w:val="008B2209"/>
    <w:rsid w:val="008B239F"/>
    <w:rsid w:val="008B5A38"/>
    <w:rsid w:val="008C23FB"/>
    <w:rsid w:val="008C4BF9"/>
    <w:rsid w:val="008C6221"/>
    <w:rsid w:val="008D2B0B"/>
    <w:rsid w:val="008D3B94"/>
    <w:rsid w:val="008D5545"/>
    <w:rsid w:val="008E2308"/>
    <w:rsid w:val="008E3BAE"/>
    <w:rsid w:val="008E574F"/>
    <w:rsid w:val="008E5EA4"/>
    <w:rsid w:val="008F5575"/>
    <w:rsid w:val="00900648"/>
    <w:rsid w:val="009073FC"/>
    <w:rsid w:val="009150BA"/>
    <w:rsid w:val="00923176"/>
    <w:rsid w:val="00923C94"/>
    <w:rsid w:val="0093639C"/>
    <w:rsid w:val="009420C0"/>
    <w:rsid w:val="00942229"/>
    <w:rsid w:val="00963F23"/>
    <w:rsid w:val="00971FBE"/>
    <w:rsid w:val="00976981"/>
    <w:rsid w:val="00986A46"/>
    <w:rsid w:val="0098766B"/>
    <w:rsid w:val="00987F37"/>
    <w:rsid w:val="009967EF"/>
    <w:rsid w:val="009A29CD"/>
    <w:rsid w:val="009A2A9B"/>
    <w:rsid w:val="009A406A"/>
    <w:rsid w:val="009A5307"/>
    <w:rsid w:val="009A6DCA"/>
    <w:rsid w:val="009A7799"/>
    <w:rsid w:val="009B14A8"/>
    <w:rsid w:val="009B3116"/>
    <w:rsid w:val="009B3B38"/>
    <w:rsid w:val="009C5A29"/>
    <w:rsid w:val="009D3D2C"/>
    <w:rsid w:val="009D40A1"/>
    <w:rsid w:val="009D5752"/>
    <w:rsid w:val="009D5B12"/>
    <w:rsid w:val="009E1860"/>
    <w:rsid w:val="009E4A2E"/>
    <w:rsid w:val="009E4A88"/>
    <w:rsid w:val="009E7454"/>
    <w:rsid w:val="009F6B27"/>
    <w:rsid w:val="009F7A9E"/>
    <w:rsid w:val="00A05B0D"/>
    <w:rsid w:val="00A062A3"/>
    <w:rsid w:val="00A12774"/>
    <w:rsid w:val="00A13127"/>
    <w:rsid w:val="00A17309"/>
    <w:rsid w:val="00A21782"/>
    <w:rsid w:val="00A251B3"/>
    <w:rsid w:val="00A32C54"/>
    <w:rsid w:val="00A421EB"/>
    <w:rsid w:val="00A463DF"/>
    <w:rsid w:val="00A47A9E"/>
    <w:rsid w:val="00A50248"/>
    <w:rsid w:val="00A565DF"/>
    <w:rsid w:val="00A63C4B"/>
    <w:rsid w:val="00A72E96"/>
    <w:rsid w:val="00A73320"/>
    <w:rsid w:val="00A75BF2"/>
    <w:rsid w:val="00A760CB"/>
    <w:rsid w:val="00AB717F"/>
    <w:rsid w:val="00AC4BA2"/>
    <w:rsid w:val="00AC5BB8"/>
    <w:rsid w:val="00AD560B"/>
    <w:rsid w:val="00AD6FE3"/>
    <w:rsid w:val="00AE0961"/>
    <w:rsid w:val="00AE13C4"/>
    <w:rsid w:val="00AE32E6"/>
    <w:rsid w:val="00AF12EF"/>
    <w:rsid w:val="00AF4647"/>
    <w:rsid w:val="00AF5B63"/>
    <w:rsid w:val="00B02416"/>
    <w:rsid w:val="00B07404"/>
    <w:rsid w:val="00B141CB"/>
    <w:rsid w:val="00B15E31"/>
    <w:rsid w:val="00B34F87"/>
    <w:rsid w:val="00B35C0B"/>
    <w:rsid w:val="00B51B9B"/>
    <w:rsid w:val="00B542F6"/>
    <w:rsid w:val="00B6703F"/>
    <w:rsid w:val="00B70BA0"/>
    <w:rsid w:val="00B73076"/>
    <w:rsid w:val="00B74944"/>
    <w:rsid w:val="00B74A9A"/>
    <w:rsid w:val="00B76096"/>
    <w:rsid w:val="00B84ED0"/>
    <w:rsid w:val="00B86344"/>
    <w:rsid w:val="00B93CEE"/>
    <w:rsid w:val="00B93D09"/>
    <w:rsid w:val="00B96C6F"/>
    <w:rsid w:val="00BA6919"/>
    <w:rsid w:val="00BB25B4"/>
    <w:rsid w:val="00BB7389"/>
    <w:rsid w:val="00BC39BA"/>
    <w:rsid w:val="00BC4D93"/>
    <w:rsid w:val="00BC607A"/>
    <w:rsid w:val="00BC6F09"/>
    <w:rsid w:val="00BD323B"/>
    <w:rsid w:val="00BD5831"/>
    <w:rsid w:val="00BD7813"/>
    <w:rsid w:val="00BD7E06"/>
    <w:rsid w:val="00BE5360"/>
    <w:rsid w:val="00BE598D"/>
    <w:rsid w:val="00BF1D5B"/>
    <w:rsid w:val="00C0396E"/>
    <w:rsid w:val="00C0686E"/>
    <w:rsid w:val="00C068D8"/>
    <w:rsid w:val="00C10D8F"/>
    <w:rsid w:val="00C11FF3"/>
    <w:rsid w:val="00C12E94"/>
    <w:rsid w:val="00C14DEC"/>
    <w:rsid w:val="00C15704"/>
    <w:rsid w:val="00C218A1"/>
    <w:rsid w:val="00C264AC"/>
    <w:rsid w:val="00C26D35"/>
    <w:rsid w:val="00C37C40"/>
    <w:rsid w:val="00C4081B"/>
    <w:rsid w:val="00C43751"/>
    <w:rsid w:val="00C43FA9"/>
    <w:rsid w:val="00C479A9"/>
    <w:rsid w:val="00C50180"/>
    <w:rsid w:val="00C62791"/>
    <w:rsid w:val="00C677A3"/>
    <w:rsid w:val="00C677FC"/>
    <w:rsid w:val="00C8085B"/>
    <w:rsid w:val="00C82345"/>
    <w:rsid w:val="00C82BD0"/>
    <w:rsid w:val="00C865AC"/>
    <w:rsid w:val="00C87B99"/>
    <w:rsid w:val="00C87BF7"/>
    <w:rsid w:val="00C92F55"/>
    <w:rsid w:val="00C930DB"/>
    <w:rsid w:val="00C96D80"/>
    <w:rsid w:val="00CB7FAB"/>
    <w:rsid w:val="00CD3ED5"/>
    <w:rsid w:val="00CD7450"/>
    <w:rsid w:val="00CE252E"/>
    <w:rsid w:val="00CE63EA"/>
    <w:rsid w:val="00D02936"/>
    <w:rsid w:val="00D0643B"/>
    <w:rsid w:val="00D07AAA"/>
    <w:rsid w:val="00D15477"/>
    <w:rsid w:val="00D22E51"/>
    <w:rsid w:val="00D320E7"/>
    <w:rsid w:val="00D40FED"/>
    <w:rsid w:val="00D434BE"/>
    <w:rsid w:val="00D44F1C"/>
    <w:rsid w:val="00D53D80"/>
    <w:rsid w:val="00D549A5"/>
    <w:rsid w:val="00D54CAB"/>
    <w:rsid w:val="00D719AA"/>
    <w:rsid w:val="00D73207"/>
    <w:rsid w:val="00D73FD0"/>
    <w:rsid w:val="00D83612"/>
    <w:rsid w:val="00D840C6"/>
    <w:rsid w:val="00D87E50"/>
    <w:rsid w:val="00D93E0A"/>
    <w:rsid w:val="00DA0534"/>
    <w:rsid w:val="00DA32CD"/>
    <w:rsid w:val="00DB293A"/>
    <w:rsid w:val="00DB4C23"/>
    <w:rsid w:val="00DC4DA2"/>
    <w:rsid w:val="00DC73E0"/>
    <w:rsid w:val="00DD4130"/>
    <w:rsid w:val="00DE36CE"/>
    <w:rsid w:val="00E00FEA"/>
    <w:rsid w:val="00E030A0"/>
    <w:rsid w:val="00E041D8"/>
    <w:rsid w:val="00E10E07"/>
    <w:rsid w:val="00E16F1B"/>
    <w:rsid w:val="00E20003"/>
    <w:rsid w:val="00E2172F"/>
    <w:rsid w:val="00E258B2"/>
    <w:rsid w:val="00E263A7"/>
    <w:rsid w:val="00E26972"/>
    <w:rsid w:val="00E2745B"/>
    <w:rsid w:val="00E34370"/>
    <w:rsid w:val="00E34AB0"/>
    <w:rsid w:val="00E35793"/>
    <w:rsid w:val="00E41039"/>
    <w:rsid w:val="00E425AF"/>
    <w:rsid w:val="00E55476"/>
    <w:rsid w:val="00E60EA4"/>
    <w:rsid w:val="00E71E1F"/>
    <w:rsid w:val="00E735B2"/>
    <w:rsid w:val="00E832E3"/>
    <w:rsid w:val="00E85CA1"/>
    <w:rsid w:val="00E9044A"/>
    <w:rsid w:val="00E95541"/>
    <w:rsid w:val="00E9603E"/>
    <w:rsid w:val="00EA5557"/>
    <w:rsid w:val="00EA65F2"/>
    <w:rsid w:val="00EA679E"/>
    <w:rsid w:val="00EB0265"/>
    <w:rsid w:val="00EC2CD0"/>
    <w:rsid w:val="00EC32F7"/>
    <w:rsid w:val="00EC4BC5"/>
    <w:rsid w:val="00ED76F8"/>
    <w:rsid w:val="00EE13BC"/>
    <w:rsid w:val="00EE561E"/>
    <w:rsid w:val="00EF2D69"/>
    <w:rsid w:val="00EF6D4E"/>
    <w:rsid w:val="00F00091"/>
    <w:rsid w:val="00F0143E"/>
    <w:rsid w:val="00F0270A"/>
    <w:rsid w:val="00F151F7"/>
    <w:rsid w:val="00F20982"/>
    <w:rsid w:val="00F20E45"/>
    <w:rsid w:val="00F27A3F"/>
    <w:rsid w:val="00F3657A"/>
    <w:rsid w:val="00F37052"/>
    <w:rsid w:val="00F379EA"/>
    <w:rsid w:val="00F405F2"/>
    <w:rsid w:val="00F506A3"/>
    <w:rsid w:val="00F7007E"/>
    <w:rsid w:val="00F74D0C"/>
    <w:rsid w:val="00F8289A"/>
    <w:rsid w:val="00F86600"/>
    <w:rsid w:val="00FA0142"/>
    <w:rsid w:val="00FA0B4C"/>
    <w:rsid w:val="00FA2A70"/>
    <w:rsid w:val="00FA56D1"/>
    <w:rsid w:val="00FB2398"/>
    <w:rsid w:val="00FB40C8"/>
    <w:rsid w:val="00FB6358"/>
    <w:rsid w:val="00FC0ACE"/>
    <w:rsid w:val="00FC122C"/>
    <w:rsid w:val="00FC73AC"/>
    <w:rsid w:val="00FD1787"/>
    <w:rsid w:val="00FE71F4"/>
    <w:rsid w:val="00FF08AA"/>
    <w:rsid w:val="00FF345D"/>
    <w:rsid w:val="00FF418B"/>
    <w:rsid w:val="00FF4C1B"/>
    <w:rsid w:val="00FF6E2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semiHidden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semiHidden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  <w:style w:type="paragraph" w:styleId="ad">
    <w:name w:val="Revision"/>
    <w:hidden/>
    <w:uiPriority w:val="99"/>
    <w:semiHidden/>
    <w:rsid w:val="00C37C40"/>
    <w:rPr>
      <w:rFonts w:ascii="Arial" w:hAnsi="Arial"/>
    </w:rPr>
  </w:style>
  <w:style w:type="paragraph" w:styleId="ae">
    <w:name w:val="List Paragraph"/>
    <w:basedOn w:val="a"/>
    <w:uiPriority w:val="34"/>
    <w:qFormat/>
    <w:rsid w:val="00FB2398"/>
    <w:pPr>
      <w:ind w:left="720"/>
    </w:pPr>
    <w:rPr>
      <w:rFonts w:ascii="Calibri" w:eastAsiaTheme="minorHAnsi" w:hAnsi="Calibri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302AF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ka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6CB2-62BB-4EC0-93EE-211C2D57C9AA}">
  <ds:schemaRefs>
    <ds:schemaRef ds:uri="http://purl.org/dc/elements/1.1/"/>
    <ds:schemaRef ds:uri="http://schemas.microsoft.com/office/2006/metadata/properties"/>
    <ds:schemaRef ds:uri="cacc96da-194c-4ba3-b41a-184fd3206bc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7E54A6-EBF7-4583-A0CC-CCC1A7419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619DB-2388-4835-B1C1-AC24A556F6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CD69D-D840-426B-8E33-8C12B5A4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1315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Nazarova, Yulia</cp:lastModifiedBy>
  <cp:revision>4</cp:revision>
  <cp:lastPrinted>2018-05-09T07:37:00Z</cp:lastPrinted>
  <dcterms:created xsi:type="dcterms:W3CDTF">2019-07-03T08:28:00Z</dcterms:created>
  <dcterms:modified xsi:type="dcterms:W3CDTF">2019-09-02T10:35:00Z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